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0AEF6" w14:textId="2CC75EB9" w:rsidR="00D9402E" w:rsidRDefault="00D9402E" w:rsidP="00837AD6">
      <w:pPr>
        <w:rPr>
          <w:b/>
          <w:bCs/>
          <w:lang w:val="en-US"/>
        </w:rPr>
      </w:pPr>
      <w:r>
        <w:rPr>
          <w:b/>
          <w:bCs/>
          <w:lang w:val="en-US"/>
        </w:rPr>
        <w:t xml:space="preserve">Speakers </w:t>
      </w:r>
      <w:proofErr w:type="gramStart"/>
      <w:r>
        <w:rPr>
          <w:b/>
          <w:bCs/>
          <w:lang w:val="en-US"/>
        </w:rPr>
        <w:t>Notes :</w:t>
      </w:r>
      <w:proofErr w:type="gramEnd"/>
      <w:r>
        <w:rPr>
          <w:b/>
          <w:bCs/>
          <w:lang w:val="en-US"/>
        </w:rPr>
        <w:t xml:space="preserve"> Coastal Restoration Conference </w:t>
      </w:r>
    </w:p>
    <w:p w14:paraId="793976C7" w14:textId="5666EA42" w:rsidR="00D9402E" w:rsidRDefault="00D9402E" w:rsidP="00837AD6">
      <w:pPr>
        <w:rPr>
          <w:b/>
          <w:bCs/>
          <w:lang w:val="en-US"/>
        </w:rPr>
      </w:pPr>
      <w:r>
        <w:rPr>
          <w:b/>
          <w:bCs/>
          <w:lang w:val="en-US"/>
        </w:rPr>
        <w:t xml:space="preserve">Regional Roundup.: Whaingaroa Coastcare </w:t>
      </w:r>
    </w:p>
    <w:p w14:paraId="220118C7" w14:textId="3F5CB5A1" w:rsidR="00837AD6" w:rsidRPr="00D9402E" w:rsidRDefault="00837AD6" w:rsidP="00837AD6">
      <w:pPr>
        <w:rPr>
          <w:b/>
          <w:bCs/>
          <w:lang w:val="en-US"/>
        </w:rPr>
      </w:pPr>
      <w:r w:rsidRPr="00D9402E">
        <w:rPr>
          <w:b/>
          <w:bCs/>
          <w:lang w:val="en-US"/>
        </w:rPr>
        <w:t>1.</w:t>
      </w:r>
      <w:r w:rsidR="00D9402E" w:rsidRPr="00D9402E">
        <w:rPr>
          <w:b/>
          <w:bCs/>
          <w:lang w:val="en-US"/>
        </w:rPr>
        <w:t xml:space="preserve">Introduction </w:t>
      </w:r>
    </w:p>
    <w:p w14:paraId="0A7F0F9E" w14:textId="7BE1D6F9" w:rsidR="00837AD6" w:rsidRPr="00837AD6" w:rsidRDefault="00837AD6" w:rsidP="00837AD6">
      <w:r w:rsidRPr="00837AD6">
        <w:rPr>
          <w:lang w:val="en-US"/>
        </w:rPr>
        <w:t xml:space="preserve"> Ko Karioi te maunga, Ko Whaingaroa te moana, Ko Tainui te waka, Ko Tainui te iwi, </w:t>
      </w:r>
      <w:proofErr w:type="gramStart"/>
      <w:r w:rsidRPr="00837AD6">
        <w:rPr>
          <w:lang w:val="en-US"/>
        </w:rPr>
        <w:t>Ko  Tainui</w:t>
      </w:r>
      <w:proofErr w:type="gramEnd"/>
      <w:r w:rsidRPr="00837AD6">
        <w:rPr>
          <w:lang w:val="en-US"/>
        </w:rPr>
        <w:t xml:space="preserve"> Awhiro ngunguru I te po I te ao.  Ko Angeline Greensill ahau.  </w:t>
      </w:r>
    </w:p>
    <w:p w14:paraId="4786CAE2" w14:textId="77777777" w:rsidR="00837AD6" w:rsidRPr="00837AD6" w:rsidRDefault="00837AD6" w:rsidP="00837AD6">
      <w:r w:rsidRPr="00837AD6">
        <w:rPr>
          <w:lang w:val="en-US"/>
        </w:rPr>
        <w:t xml:space="preserve">Kia Ora everyone. I am here on behalf of </w:t>
      </w:r>
      <w:proofErr w:type="gramStart"/>
      <w:r w:rsidRPr="00837AD6">
        <w:rPr>
          <w:lang w:val="en-US"/>
        </w:rPr>
        <w:t>Tainui ,</w:t>
      </w:r>
      <w:proofErr w:type="gramEnd"/>
      <w:r w:rsidRPr="00837AD6">
        <w:rPr>
          <w:lang w:val="en-US"/>
        </w:rPr>
        <w:t xml:space="preserve"> tangata whenua of the lands north and south of Whaingaroa /Raglan Harbour, to share our experiences with erosion, the  importance of the coastal margins, the threats, and possible solutions for restoration.  Whaingaroa is not only </w:t>
      </w:r>
      <w:proofErr w:type="gramStart"/>
      <w:r w:rsidRPr="00837AD6">
        <w:rPr>
          <w:lang w:val="en-US"/>
        </w:rPr>
        <w:t>a  haven</w:t>
      </w:r>
      <w:proofErr w:type="gramEnd"/>
      <w:r w:rsidRPr="00837AD6">
        <w:rPr>
          <w:lang w:val="en-US"/>
        </w:rPr>
        <w:t xml:space="preserve"> for surfers, fishers, nature lovers, and a diverse environmentally aware community but also a place of immense historical cultural, and ecological value to Tainui  and others who care for the coastal environment.  </w:t>
      </w:r>
    </w:p>
    <w:p w14:paraId="19221992" w14:textId="77777777" w:rsidR="00837AD6" w:rsidRPr="00837AD6" w:rsidRDefault="00837AD6" w:rsidP="00837AD6">
      <w:r w:rsidRPr="00837AD6">
        <w:rPr>
          <w:lang w:val="en-US"/>
        </w:rPr>
        <w:t>.</w:t>
      </w:r>
    </w:p>
    <w:p w14:paraId="5BEB650E" w14:textId="3C84BB41" w:rsidR="00837AD6" w:rsidRPr="00837AD6" w:rsidRDefault="00837AD6" w:rsidP="00837AD6">
      <w:r>
        <w:t xml:space="preserve">2. </w:t>
      </w:r>
      <w:r w:rsidRPr="00837AD6">
        <w:rPr>
          <w:b/>
          <w:bCs/>
        </w:rPr>
        <w:t xml:space="preserve">Slide </w:t>
      </w:r>
    </w:p>
    <w:p w14:paraId="7090B53B" w14:textId="77777777" w:rsidR="00837AD6" w:rsidRPr="00837AD6" w:rsidRDefault="00837AD6" w:rsidP="00837AD6">
      <w:r w:rsidRPr="00837AD6">
        <w:rPr>
          <w:b/>
          <w:bCs/>
        </w:rPr>
        <w:t>Title:</w:t>
      </w:r>
      <w:r w:rsidRPr="00837AD6">
        <w:t> A Rich Tapestry of Life</w:t>
      </w:r>
    </w:p>
    <w:p w14:paraId="7A858EE4" w14:textId="77777777" w:rsidR="00837AD6" w:rsidRPr="00837AD6" w:rsidRDefault="00837AD6" w:rsidP="00837AD6">
      <w:r w:rsidRPr="00837AD6">
        <w:rPr>
          <w:i/>
          <w:iCs/>
        </w:rPr>
        <w:t>Speaker Notes</w:t>
      </w:r>
      <w:r w:rsidRPr="00837AD6">
        <w:t> </w:t>
      </w:r>
    </w:p>
    <w:p w14:paraId="70C7C7C5" w14:textId="77777777" w:rsidR="00837AD6" w:rsidRPr="00837AD6" w:rsidRDefault="00837AD6" w:rsidP="00837AD6">
      <w:r w:rsidRPr="00837AD6">
        <w:t xml:space="preserve">Every day when I am at home I get to observe life in a coastal space. Whaingaroa moana provides an interesting </w:t>
      </w:r>
      <w:proofErr w:type="gramStart"/>
      <w:r w:rsidRPr="00837AD6">
        <w:t>seasonal  tapestry</w:t>
      </w:r>
      <w:proofErr w:type="gramEnd"/>
      <w:r w:rsidRPr="00837AD6">
        <w:t xml:space="preserve"> of life. Native plants like Spinifex and pingao stabilize dunes, while </w:t>
      </w:r>
      <w:proofErr w:type="gramStart"/>
      <w:r w:rsidRPr="00837AD6">
        <w:t>Pohutukawa,  Ngaio</w:t>
      </w:r>
      <w:proofErr w:type="gramEnd"/>
      <w:r w:rsidRPr="00837AD6">
        <w:t xml:space="preserve">, harakeke, karamu and </w:t>
      </w:r>
      <w:proofErr w:type="spellStart"/>
      <w:r w:rsidRPr="00837AD6">
        <w:t>pohuehue</w:t>
      </w:r>
      <w:proofErr w:type="spellEnd"/>
      <w:r w:rsidRPr="00837AD6">
        <w:t xml:space="preserve"> provide food and shelter for manu, bees, and lizards. From time to time </w:t>
      </w:r>
      <w:proofErr w:type="gramStart"/>
      <w:r w:rsidRPr="00837AD6">
        <w:t>the  shores</w:t>
      </w:r>
      <w:proofErr w:type="gramEnd"/>
      <w:r w:rsidRPr="00837AD6">
        <w:t xml:space="preserve"> teem with birdlife, from the watchful Kotare to the Karoro and  Torea. Looking after their home is essential for the health of our entire ecosystem upon which life depends. </w:t>
      </w:r>
    </w:p>
    <w:p w14:paraId="074A1141" w14:textId="77777777" w:rsidR="00837AD6" w:rsidRPr="00837AD6" w:rsidRDefault="00837AD6" w:rsidP="00837AD6">
      <w:r>
        <w:t xml:space="preserve">3. </w:t>
      </w:r>
      <w:proofErr w:type="gramStart"/>
      <w:r w:rsidRPr="00837AD6">
        <w:rPr>
          <w:b/>
          <w:bCs/>
          <w:lang w:val="en-GB"/>
        </w:rPr>
        <w:t>Threats :</w:t>
      </w:r>
      <w:proofErr w:type="gramEnd"/>
      <w:r w:rsidRPr="00837AD6">
        <w:rPr>
          <w:b/>
          <w:bCs/>
          <w:lang w:val="en-GB"/>
        </w:rPr>
        <w:t xml:space="preserve"> Humans </w:t>
      </w:r>
    </w:p>
    <w:p w14:paraId="3F8491E0" w14:textId="77777777" w:rsidR="00837AD6" w:rsidRPr="00837AD6" w:rsidRDefault="00837AD6" w:rsidP="00837AD6">
      <w:r w:rsidRPr="00837AD6">
        <w:rPr>
          <w:lang w:val="en-GB"/>
        </w:rPr>
        <w:t xml:space="preserve">Unfortunately, </w:t>
      </w:r>
      <w:proofErr w:type="gramStart"/>
      <w:r w:rsidRPr="00837AD6">
        <w:rPr>
          <w:lang w:val="en-GB"/>
        </w:rPr>
        <w:t>whanau  and</w:t>
      </w:r>
      <w:proofErr w:type="gramEnd"/>
      <w:r w:rsidRPr="00837AD6">
        <w:rPr>
          <w:lang w:val="en-GB"/>
        </w:rPr>
        <w:t xml:space="preserve"> the activities they undertake on Kakariki beach present the biggest threats to the health of our dunes and coastal environment.  One </w:t>
      </w:r>
      <w:proofErr w:type="gramStart"/>
      <w:r w:rsidRPr="00837AD6">
        <w:rPr>
          <w:lang w:val="en-GB"/>
        </w:rPr>
        <w:t>day  17</w:t>
      </w:r>
      <w:proofErr w:type="gramEnd"/>
      <w:r w:rsidRPr="00837AD6">
        <w:rPr>
          <w:lang w:val="en-GB"/>
        </w:rPr>
        <w:t xml:space="preserve">  horse floats turned up to exercise their horses and take selfies.  Normally it's about 3.   While we grew up with horses, we have denied ourselves the privilege of riding on a beach. Our tupuna used to gather and preserve shark once a </w:t>
      </w:r>
      <w:proofErr w:type="gramStart"/>
      <w:r w:rsidRPr="00837AD6">
        <w:rPr>
          <w:lang w:val="en-GB"/>
        </w:rPr>
        <w:t>year  up</w:t>
      </w:r>
      <w:proofErr w:type="gramEnd"/>
      <w:r w:rsidRPr="00837AD6">
        <w:rPr>
          <w:lang w:val="en-GB"/>
        </w:rPr>
        <w:t xml:space="preserve"> until the 1950’s.  At the time they had a draft horse and a sled to carry the annual catch back to the marae for preservation.  </w:t>
      </w:r>
    </w:p>
    <w:p w14:paraId="446661AE" w14:textId="69EDE038" w:rsidR="00837AD6" w:rsidRPr="00837AD6" w:rsidRDefault="00837AD6" w:rsidP="00837AD6">
      <w:r>
        <w:t xml:space="preserve"> </w:t>
      </w:r>
      <w:r w:rsidRPr="00837AD6">
        <w:rPr>
          <w:b/>
          <w:bCs/>
          <w:lang w:val="en-GB"/>
        </w:rPr>
        <w:t xml:space="preserve">4. Access across Dunes </w:t>
      </w:r>
    </w:p>
    <w:p w14:paraId="26BE2C00" w14:textId="77777777" w:rsidR="00837AD6" w:rsidRDefault="00837AD6" w:rsidP="00837AD6">
      <w:pPr>
        <w:rPr>
          <w:lang w:val="en-GB"/>
        </w:rPr>
      </w:pPr>
      <w:r w:rsidRPr="00837AD6">
        <w:rPr>
          <w:lang w:val="en-GB"/>
        </w:rPr>
        <w:t xml:space="preserve">Once beachgoers arrive, they who want to access the beach using the shortest possible route.    Before </w:t>
      </w:r>
      <w:proofErr w:type="gramStart"/>
      <w:r w:rsidRPr="00837AD6">
        <w:rPr>
          <w:lang w:val="en-GB"/>
        </w:rPr>
        <w:t>WDC  provided</w:t>
      </w:r>
      <w:proofErr w:type="gramEnd"/>
      <w:r w:rsidRPr="00837AD6">
        <w:rPr>
          <w:lang w:val="en-GB"/>
        </w:rPr>
        <w:t xml:space="preserve">  accessways people would access the beach over the dunes. Even with </w:t>
      </w:r>
      <w:proofErr w:type="gramStart"/>
      <w:r w:rsidRPr="00837AD6">
        <w:rPr>
          <w:lang w:val="en-GB"/>
        </w:rPr>
        <w:t>accessways  people</w:t>
      </w:r>
      <w:proofErr w:type="gramEnd"/>
      <w:r w:rsidRPr="00837AD6">
        <w:rPr>
          <w:lang w:val="en-GB"/>
        </w:rPr>
        <w:t xml:space="preserve">  cut the fences and climb over on to the dunes to take photos, access the beach or just sit down  and have a picnic in the dunes, ignoring signage about avoiding damage to dune plants. </w:t>
      </w:r>
    </w:p>
    <w:p w14:paraId="1801379A" w14:textId="01ABF28D" w:rsidR="00837AD6" w:rsidRPr="00837AD6" w:rsidRDefault="00837AD6" w:rsidP="00837AD6">
      <w:r>
        <w:rPr>
          <w:lang w:val="en-GB"/>
        </w:rPr>
        <w:t xml:space="preserve">5. </w:t>
      </w:r>
      <w:r w:rsidRPr="00837AD6">
        <w:rPr>
          <w:b/>
          <w:bCs/>
          <w:lang w:val="en-US"/>
        </w:rPr>
        <w:t>Slide</w:t>
      </w:r>
    </w:p>
    <w:p w14:paraId="01BEC173" w14:textId="77777777" w:rsidR="00837AD6" w:rsidRPr="00837AD6" w:rsidRDefault="00837AD6" w:rsidP="00837AD6">
      <w:r w:rsidRPr="00837AD6">
        <w:rPr>
          <w:b/>
          <w:bCs/>
          <w:lang w:val="en-US"/>
        </w:rPr>
        <w:t>Title:</w:t>
      </w:r>
      <w:r w:rsidRPr="00837AD6">
        <w:rPr>
          <w:lang w:val="en-US"/>
        </w:rPr>
        <w:t> </w:t>
      </w:r>
      <w:r w:rsidRPr="00837AD6">
        <w:rPr>
          <w:b/>
          <w:bCs/>
          <w:lang w:val="en-US"/>
        </w:rPr>
        <w:t xml:space="preserve">Threats to Whaingaroa – Playthings </w:t>
      </w:r>
    </w:p>
    <w:p w14:paraId="6EBCAC0E" w14:textId="77777777" w:rsidR="00837AD6" w:rsidRDefault="00837AD6" w:rsidP="00837AD6">
      <w:pPr>
        <w:rPr>
          <w:lang w:val="en-US"/>
        </w:rPr>
      </w:pPr>
      <w:r w:rsidRPr="00837AD6">
        <w:rPr>
          <w:i/>
          <w:iCs/>
          <w:lang w:val="en-US"/>
        </w:rPr>
        <w:t>Speaker Notes</w:t>
      </w:r>
      <w:r w:rsidRPr="00837AD6">
        <w:rPr>
          <w:lang w:val="en-US"/>
        </w:rPr>
        <w:t xml:space="preserve"> People and their playthings </w:t>
      </w:r>
      <w:proofErr w:type="spellStart"/>
      <w:proofErr w:type="gramStart"/>
      <w:r w:rsidRPr="00837AD6">
        <w:rPr>
          <w:lang w:val="en-US"/>
        </w:rPr>
        <w:t>e.g.,plastic</w:t>
      </w:r>
      <w:proofErr w:type="spellEnd"/>
      <w:proofErr w:type="gramEnd"/>
      <w:r w:rsidRPr="00837AD6">
        <w:rPr>
          <w:lang w:val="en-US"/>
        </w:rPr>
        <w:t xml:space="preserve"> from fishing lines, picnic rubbish, motorbikes, four-wheel drives,   and wedding graffiti , council pipelines, pests like rabbits who browse on pingao  ad pest plants, all   take a toll on our coastal environment. Horse hooves and </w:t>
      </w:r>
      <w:r w:rsidRPr="00837AD6">
        <w:rPr>
          <w:lang w:val="en-US"/>
        </w:rPr>
        <w:lastRenderedPageBreak/>
        <w:t xml:space="preserve">vehicle tracks can tear up dune vegetation, negatively impact kaimoana beds, and put people at risk when the horse bolts and speeds up the beach.   Poorly placed access tracks disrupt natural sand movement and can force the sand into the </w:t>
      </w:r>
      <w:proofErr w:type="gramStart"/>
      <w:r w:rsidRPr="00837AD6">
        <w:rPr>
          <w:lang w:val="en-US"/>
        </w:rPr>
        <w:t>carpark</w:t>
      </w:r>
      <w:proofErr w:type="gramEnd"/>
      <w:r w:rsidRPr="00837AD6">
        <w:rPr>
          <w:lang w:val="en-US"/>
        </w:rPr>
        <w:t xml:space="preserve"> instead of along the beach.  The key is to check the direction of sand flow and the prevailing wind direction before making decisions</w:t>
      </w:r>
      <w:r>
        <w:rPr>
          <w:lang w:val="en-US"/>
        </w:rPr>
        <w:t>.</w:t>
      </w:r>
    </w:p>
    <w:p w14:paraId="5B51E296" w14:textId="77777777" w:rsidR="00837AD6" w:rsidRPr="00837AD6" w:rsidRDefault="00837AD6" w:rsidP="00837AD6">
      <w:r w:rsidRPr="00837AD6">
        <w:rPr>
          <w:b/>
          <w:bCs/>
          <w:lang w:val="en-GB"/>
        </w:rPr>
        <w:t xml:space="preserve">6. Cultural Ecological Damage </w:t>
      </w:r>
    </w:p>
    <w:p w14:paraId="6F6E71A0" w14:textId="77777777" w:rsidR="00837AD6" w:rsidRDefault="00837AD6" w:rsidP="00837AD6">
      <w:pPr>
        <w:rPr>
          <w:lang w:val="en-GB"/>
        </w:rPr>
      </w:pPr>
      <w:r w:rsidRPr="00837AD6">
        <w:rPr>
          <w:lang w:val="en-GB"/>
        </w:rPr>
        <w:t>Horses destroy eel grass and kaimoana beds that have been seeded</w:t>
      </w:r>
      <w:proofErr w:type="gramStart"/>
      <w:r w:rsidRPr="00837AD6">
        <w:rPr>
          <w:lang w:val="en-GB"/>
        </w:rPr>
        <w:t xml:space="preserve"> ..</w:t>
      </w:r>
      <w:proofErr w:type="gramEnd"/>
      <w:r w:rsidRPr="00837AD6">
        <w:rPr>
          <w:lang w:val="en-GB"/>
        </w:rPr>
        <w:t xml:space="preserve"> Today with the popularity of the beach with the public it is no longer suitable for masses of horses to take up the space both on the beach and in the ocean over </w:t>
      </w:r>
      <w:proofErr w:type="spellStart"/>
      <w:r w:rsidRPr="00837AD6">
        <w:rPr>
          <w:lang w:val="en-GB"/>
        </w:rPr>
        <w:t>tuangi</w:t>
      </w:r>
      <w:proofErr w:type="spellEnd"/>
      <w:r w:rsidRPr="00837AD6">
        <w:rPr>
          <w:lang w:val="en-GB"/>
        </w:rPr>
        <w:t xml:space="preserve"> or pipi beds.  Failing to pick up the horse dung is also an issue for local pensioners.  </w:t>
      </w:r>
    </w:p>
    <w:p w14:paraId="00DA7C77" w14:textId="77777777" w:rsidR="00837AD6" w:rsidRPr="00837AD6" w:rsidRDefault="00837AD6" w:rsidP="00837AD6">
      <w:r w:rsidRPr="00837AD6">
        <w:rPr>
          <w:b/>
          <w:bCs/>
          <w:lang w:val="en-GB"/>
        </w:rPr>
        <w:t xml:space="preserve">7. Pipeline </w:t>
      </w:r>
    </w:p>
    <w:p w14:paraId="58E58AE4" w14:textId="77777777" w:rsidR="00837AD6" w:rsidRPr="00837AD6" w:rsidRDefault="00837AD6" w:rsidP="00837AD6">
      <w:r w:rsidRPr="00837AD6">
        <w:rPr>
          <w:lang w:val="en-US"/>
        </w:rPr>
        <w:t xml:space="preserve">Stormwater runoff from Riria Kereopa Memorial Drive, housing developments and vehicles can introduce pollutants, smother beach ecosystems and scour out </w:t>
      </w:r>
      <w:proofErr w:type="gramStart"/>
      <w:r w:rsidRPr="00837AD6">
        <w:rPr>
          <w:lang w:val="en-US"/>
        </w:rPr>
        <w:t>land,  accelerating</w:t>
      </w:r>
      <w:proofErr w:type="gramEnd"/>
      <w:r w:rsidRPr="00837AD6">
        <w:rPr>
          <w:lang w:val="en-US"/>
        </w:rPr>
        <w:t xml:space="preserve">  erosion. Invasive weeds crowd out native plants, </w:t>
      </w:r>
      <w:proofErr w:type="gramStart"/>
      <w:r w:rsidRPr="00837AD6">
        <w:rPr>
          <w:lang w:val="en-US"/>
        </w:rPr>
        <w:t>disrupt</w:t>
      </w:r>
      <w:proofErr w:type="gramEnd"/>
      <w:r w:rsidRPr="00837AD6">
        <w:rPr>
          <w:lang w:val="en-US"/>
        </w:rPr>
        <w:t xml:space="preserve"> the natural balance. </w:t>
      </w:r>
    </w:p>
    <w:p w14:paraId="651E0760" w14:textId="77777777" w:rsidR="00837AD6" w:rsidRDefault="00837AD6" w:rsidP="00837AD6">
      <w:pPr>
        <w:rPr>
          <w:lang w:val="en-GB"/>
        </w:rPr>
      </w:pPr>
    </w:p>
    <w:p w14:paraId="247D8870" w14:textId="77777777" w:rsidR="00837AD6" w:rsidRPr="00837AD6" w:rsidRDefault="00837AD6" w:rsidP="00837AD6">
      <w:r w:rsidRPr="00837AD6">
        <w:rPr>
          <w:b/>
          <w:bCs/>
          <w:lang w:val="en-US"/>
        </w:rPr>
        <w:t>8. Title:</w:t>
      </w:r>
      <w:r w:rsidRPr="00837AD6">
        <w:rPr>
          <w:lang w:val="en-US"/>
        </w:rPr>
        <w:t> </w:t>
      </w:r>
      <w:r w:rsidRPr="00837AD6">
        <w:rPr>
          <w:b/>
          <w:bCs/>
          <w:lang w:val="en-US"/>
        </w:rPr>
        <w:t xml:space="preserve">Restoring the Balance: </w:t>
      </w:r>
      <w:proofErr w:type="gramStart"/>
      <w:r w:rsidRPr="00837AD6">
        <w:rPr>
          <w:b/>
          <w:bCs/>
          <w:lang w:val="en-US"/>
        </w:rPr>
        <w:t>Working  with</w:t>
      </w:r>
      <w:proofErr w:type="gramEnd"/>
      <w:r w:rsidRPr="00837AD6">
        <w:rPr>
          <w:b/>
          <w:bCs/>
          <w:lang w:val="en-US"/>
        </w:rPr>
        <w:t xml:space="preserve"> nature </w:t>
      </w:r>
    </w:p>
    <w:p w14:paraId="7EE7FC83" w14:textId="77777777" w:rsidR="00837AD6" w:rsidRPr="00837AD6" w:rsidRDefault="00837AD6" w:rsidP="00837AD6">
      <w:r w:rsidRPr="00837AD6">
        <w:rPr>
          <w:i/>
          <w:iCs/>
          <w:lang w:val="en-US"/>
        </w:rPr>
        <w:t>Speaker Notes</w:t>
      </w:r>
      <w:r w:rsidRPr="00837AD6">
        <w:rPr>
          <w:lang w:val="en-US"/>
        </w:rPr>
        <w:t> </w:t>
      </w:r>
    </w:p>
    <w:p w14:paraId="24CF26E7" w14:textId="77777777" w:rsidR="00837AD6" w:rsidRDefault="00837AD6" w:rsidP="00837AD6">
      <w:pPr>
        <w:rPr>
          <w:lang w:val="en-US"/>
        </w:rPr>
      </w:pPr>
      <w:r w:rsidRPr="00837AD6">
        <w:rPr>
          <w:lang w:val="en-US"/>
        </w:rPr>
        <w:t xml:space="preserve">The good news is there are solutions! Manuka Fascines, woven bundles of branches, trap windblown sand, accelerating dune growth. Fencing areas </w:t>
      </w:r>
      <w:proofErr w:type="gramStart"/>
      <w:r w:rsidRPr="00837AD6">
        <w:rPr>
          <w:lang w:val="en-US"/>
        </w:rPr>
        <w:t>gives</w:t>
      </w:r>
      <w:proofErr w:type="gramEnd"/>
      <w:r w:rsidRPr="00837AD6">
        <w:rPr>
          <w:lang w:val="en-US"/>
        </w:rPr>
        <w:t xml:space="preserve"> the </w:t>
      </w:r>
      <w:proofErr w:type="gramStart"/>
      <w:r w:rsidRPr="00837AD6">
        <w:rPr>
          <w:lang w:val="en-US"/>
        </w:rPr>
        <w:t>plants  and</w:t>
      </w:r>
      <w:proofErr w:type="gramEnd"/>
      <w:r w:rsidRPr="00837AD6">
        <w:rPr>
          <w:lang w:val="en-US"/>
        </w:rPr>
        <w:t xml:space="preserve"> dunes a chance to grow.   Planting native species like Spinifex and Pingao strengthens dunes and provides vital habitat. Back-dune planting with Pohutukawa, Ngaio, Harakeke, Flax, </w:t>
      </w:r>
      <w:proofErr w:type="spellStart"/>
      <w:r w:rsidRPr="00837AD6">
        <w:rPr>
          <w:lang w:val="en-US"/>
        </w:rPr>
        <w:t>wiwi</w:t>
      </w:r>
      <w:proofErr w:type="spellEnd"/>
      <w:r w:rsidRPr="00837AD6">
        <w:rPr>
          <w:lang w:val="en-US"/>
        </w:rPr>
        <w:t xml:space="preserve"> and </w:t>
      </w:r>
      <w:proofErr w:type="spellStart"/>
      <w:r w:rsidRPr="00837AD6">
        <w:rPr>
          <w:lang w:val="en-US"/>
        </w:rPr>
        <w:t>Carex</w:t>
      </w:r>
      <w:proofErr w:type="spellEnd"/>
      <w:r w:rsidRPr="00837AD6">
        <w:rPr>
          <w:lang w:val="en-US"/>
        </w:rPr>
        <w:t xml:space="preserve"> creates a rich tapestry of vegetation that provides further ecological benefits.  This work demands commitment and passion. </w:t>
      </w:r>
    </w:p>
    <w:p w14:paraId="5EE9516C" w14:textId="77777777" w:rsidR="00837AD6" w:rsidRDefault="00837AD6" w:rsidP="00837AD6">
      <w:pPr>
        <w:rPr>
          <w:lang w:val="en-US"/>
        </w:rPr>
      </w:pPr>
    </w:p>
    <w:p w14:paraId="23E60951" w14:textId="77777777" w:rsidR="00837AD6" w:rsidRPr="00837AD6" w:rsidRDefault="00837AD6" w:rsidP="00837AD6">
      <w:r w:rsidRPr="00837AD6">
        <w:rPr>
          <w:b/>
          <w:bCs/>
          <w:lang w:val="en-US"/>
        </w:rPr>
        <w:t>9. Title:</w:t>
      </w:r>
      <w:r w:rsidRPr="00837AD6">
        <w:rPr>
          <w:lang w:val="en-US"/>
        </w:rPr>
        <w:t> </w:t>
      </w:r>
      <w:r w:rsidRPr="00837AD6">
        <w:rPr>
          <w:b/>
          <w:bCs/>
          <w:lang w:val="en-US"/>
        </w:rPr>
        <w:t xml:space="preserve">Protecting Whaingaroa Together through Education </w:t>
      </w:r>
    </w:p>
    <w:p w14:paraId="6193D80D" w14:textId="0458ED71" w:rsidR="00837AD6" w:rsidRPr="00837AD6" w:rsidRDefault="00837AD6" w:rsidP="00837AD6">
      <w:r w:rsidRPr="00837AD6">
        <w:rPr>
          <w:lang w:val="en-US"/>
        </w:rPr>
        <w:t xml:space="preserve">Clear signage educates visitors on sensitive areas, while ongoing weed control prevents invasive plants from taking over. </w:t>
      </w:r>
      <w:r>
        <w:rPr>
          <w:lang w:val="en-US"/>
        </w:rPr>
        <w:t xml:space="preserve">  </w:t>
      </w:r>
      <w:r w:rsidRPr="00837AD6">
        <w:rPr>
          <w:lang w:val="en-US"/>
        </w:rPr>
        <w:t xml:space="preserve">Community involvement is key to successful restoration e.g., </w:t>
      </w:r>
    </w:p>
    <w:p w14:paraId="7FD443A9" w14:textId="77777777" w:rsidR="00837AD6" w:rsidRPr="00837AD6" w:rsidRDefault="00837AD6" w:rsidP="00837AD6">
      <w:pPr>
        <w:numPr>
          <w:ilvl w:val="0"/>
          <w:numId w:val="1"/>
        </w:numPr>
      </w:pPr>
      <w:r w:rsidRPr="00837AD6">
        <w:rPr>
          <w:lang w:val="en-US"/>
        </w:rPr>
        <w:t xml:space="preserve">Volunteers </w:t>
      </w:r>
    </w:p>
    <w:p w14:paraId="6ABBB16B" w14:textId="77777777" w:rsidR="00837AD6" w:rsidRPr="00837AD6" w:rsidRDefault="00837AD6" w:rsidP="005E2470">
      <w:pPr>
        <w:numPr>
          <w:ilvl w:val="0"/>
          <w:numId w:val="1"/>
        </w:numPr>
      </w:pPr>
      <w:r w:rsidRPr="00837AD6">
        <w:rPr>
          <w:lang w:val="en-US"/>
        </w:rPr>
        <w:t xml:space="preserve">Restoration initiatives, weeding and planting, removing </w:t>
      </w:r>
      <w:proofErr w:type="spellStart"/>
      <w:r w:rsidRPr="00837AD6">
        <w:rPr>
          <w:lang w:val="en-US"/>
        </w:rPr>
        <w:t>tyres</w:t>
      </w:r>
      <w:proofErr w:type="spellEnd"/>
      <w:r w:rsidRPr="00837AD6">
        <w:rPr>
          <w:lang w:val="en-US"/>
        </w:rPr>
        <w:t xml:space="preserve"> and other large rubbish from the CMA. </w:t>
      </w:r>
    </w:p>
    <w:p w14:paraId="363FBB66" w14:textId="1A6689A8" w:rsidR="00837AD6" w:rsidRPr="00837AD6" w:rsidRDefault="00837AD6" w:rsidP="005E2470">
      <w:pPr>
        <w:numPr>
          <w:ilvl w:val="0"/>
          <w:numId w:val="1"/>
        </w:numPr>
      </w:pPr>
      <w:r w:rsidRPr="00837AD6">
        <w:rPr>
          <w:lang w:val="en-US"/>
        </w:rPr>
        <w:t xml:space="preserve">© Spreading awareness through signage and education.  </w:t>
      </w:r>
    </w:p>
    <w:p w14:paraId="7F817D44" w14:textId="77777777" w:rsidR="00837AD6" w:rsidRPr="00837AD6" w:rsidRDefault="00837AD6" w:rsidP="00837AD6"/>
    <w:p w14:paraId="0B070FDA" w14:textId="77777777" w:rsidR="003C5E76" w:rsidRPr="003C5E76" w:rsidRDefault="003C5E76" w:rsidP="003C5E76">
      <w:r w:rsidRPr="003C5E76">
        <w:rPr>
          <w:lang w:val="en-US"/>
        </w:rPr>
        <w:t xml:space="preserve">10. </w:t>
      </w:r>
      <w:r w:rsidRPr="003C5E76">
        <w:rPr>
          <w:b/>
          <w:bCs/>
          <w:lang w:val="en-US"/>
        </w:rPr>
        <w:t xml:space="preserve">Restoring </w:t>
      </w:r>
      <w:proofErr w:type="spellStart"/>
      <w:proofErr w:type="gramStart"/>
      <w:r w:rsidRPr="003C5E76">
        <w:rPr>
          <w:b/>
          <w:bCs/>
          <w:lang w:val="en-US"/>
        </w:rPr>
        <w:t>Whaingaroa’s</w:t>
      </w:r>
      <w:proofErr w:type="spellEnd"/>
      <w:r w:rsidRPr="003C5E76">
        <w:rPr>
          <w:b/>
          <w:bCs/>
          <w:lang w:val="en-US"/>
        </w:rPr>
        <w:t xml:space="preserve">  coastline</w:t>
      </w:r>
      <w:proofErr w:type="gramEnd"/>
      <w:r w:rsidRPr="003C5E76">
        <w:rPr>
          <w:b/>
          <w:bCs/>
          <w:lang w:val="en-US"/>
        </w:rPr>
        <w:t xml:space="preserve"> is a collective effort. </w:t>
      </w:r>
    </w:p>
    <w:p w14:paraId="28F7C862" w14:textId="77777777" w:rsidR="003C5E76" w:rsidRPr="003C5E76" w:rsidRDefault="003C5E76" w:rsidP="003C5E76">
      <w:r w:rsidRPr="003C5E76">
        <w:rPr>
          <w:lang w:val="en-US"/>
        </w:rPr>
        <w:t xml:space="preserve">Community </w:t>
      </w:r>
      <w:proofErr w:type="gramStart"/>
      <w:r w:rsidRPr="003C5E76">
        <w:rPr>
          <w:lang w:val="en-US"/>
        </w:rPr>
        <w:t>groups</w:t>
      </w:r>
      <w:proofErr w:type="gramEnd"/>
      <w:r w:rsidRPr="003C5E76">
        <w:rPr>
          <w:lang w:val="en-US"/>
        </w:rPr>
        <w:t xml:space="preserve"> especially </w:t>
      </w:r>
      <w:proofErr w:type="gramStart"/>
      <w:r w:rsidRPr="003C5E76">
        <w:rPr>
          <w:lang w:val="en-US"/>
        </w:rPr>
        <w:t>schools,  play</w:t>
      </w:r>
      <w:proofErr w:type="gramEnd"/>
      <w:r w:rsidRPr="003C5E76">
        <w:rPr>
          <w:lang w:val="en-US"/>
        </w:rPr>
        <w:t xml:space="preserve"> a vital role in planting, weed control, and education. This group </w:t>
      </w:r>
      <w:proofErr w:type="gramStart"/>
      <w:r w:rsidRPr="003C5E76">
        <w:rPr>
          <w:lang w:val="en-US"/>
        </w:rPr>
        <w:t>visited from</w:t>
      </w:r>
      <w:proofErr w:type="gramEnd"/>
      <w:r w:rsidRPr="003C5E76">
        <w:rPr>
          <w:lang w:val="en-US"/>
        </w:rPr>
        <w:t xml:space="preserve"> Mt Roskill and helped us plant about 1800 plants in a few hours. </w:t>
      </w:r>
    </w:p>
    <w:p w14:paraId="44CF1531" w14:textId="77777777" w:rsidR="003C5E76" w:rsidRDefault="003C5E76" w:rsidP="003C5E76">
      <w:pPr>
        <w:rPr>
          <w:lang w:val="en-US"/>
        </w:rPr>
      </w:pPr>
      <w:r w:rsidRPr="003C5E76">
        <w:rPr>
          <w:lang w:val="en-US"/>
        </w:rPr>
        <w:t>By volunteering time, supporting restoration initiatives, and spreading awareness, we can assist Raglan's coastline to recover after erosion events.   Together, we can ensure this special place thrives for generations to come.</w:t>
      </w:r>
    </w:p>
    <w:p w14:paraId="4AABCCA2" w14:textId="77777777" w:rsidR="003C5E76" w:rsidRDefault="003C5E76" w:rsidP="003C5E76">
      <w:pPr>
        <w:rPr>
          <w:lang w:val="en-GB"/>
        </w:rPr>
      </w:pPr>
      <w:r w:rsidRPr="003C5E76">
        <w:rPr>
          <w:b/>
          <w:bCs/>
          <w:lang w:val="en-GB"/>
        </w:rPr>
        <w:t xml:space="preserve">11. Children (nga </w:t>
      </w:r>
      <w:proofErr w:type="spellStart"/>
      <w:proofErr w:type="gramStart"/>
      <w:r w:rsidRPr="003C5E76">
        <w:rPr>
          <w:b/>
          <w:bCs/>
          <w:lang w:val="en-GB"/>
        </w:rPr>
        <w:t>kaihapai</w:t>
      </w:r>
      <w:proofErr w:type="spellEnd"/>
      <w:r w:rsidRPr="003C5E76">
        <w:rPr>
          <w:b/>
          <w:bCs/>
          <w:lang w:val="en-GB"/>
        </w:rPr>
        <w:t xml:space="preserve"> )</w:t>
      </w:r>
      <w:proofErr w:type="gramEnd"/>
      <w:r w:rsidRPr="003C5E76">
        <w:rPr>
          <w:b/>
          <w:bCs/>
          <w:lang w:val="en-GB"/>
        </w:rPr>
        <w:t xml:space="preserve"> helping to plant dunes for the first time</w:t>
      </w:r>
      <w:r w:rsidRPr="003C5E76">
        <w:rPr>
          <w:lang w:val="en-GB"/>
        </w:rPr>
        <w:t xml:space="preserve">.  </w:t>
      </w:r>
    </w:p>
    <w:p w14:paraId="3AF69133" w14:textId="77777777" w:rsidR="003C5E76" w:rsidRDefault="003C5E76" w:rsidP="003C5E76">
      <w:pPr>
        <w:rPr>
          <w:lang w:val="en-GB"/>
        </w:rPr>
      </w:pPr>
      <w:r w:rsidRPr="003C5E76">
        <w:rPr>
          <w:lang w:val="en-GB"/>
        </w:rPr>
        <w:t xml:space="preserve">12.  Coastcare is also involved in supporting other restoration work in and around the river, moana and maunga.  </w:t>
      </w:r>
    </w:p>
    <w:p w14:paraId="5DBE0E6D" w14:textId="04C983F6" w:rsidR="003C5E76" w:rsidRPr="003C5E76" w:rsidRDefault="003C5E76" w:rsidP="003C5E76">
      <w:r w:rsidRPr="003C5E76">
        <w:rPr>
          <w:lang w:val="en-GB"/>
        </w:rPr>
        <w:t xml:space="preserve">13 Before I </w:t>
      </w:r>
      <w:proofErr w:type="gramStart"/>
      <w:r w:rsidRPr="003C5E76">
        <w:rPr>
          <w:lang w:val="en-GB"/>
        </w:rPr>
        <w:t>close,  I</w:t>
      </w:r>
      <w:proofErr w:type="gramEnd"/>
      <w:r w:rsidRPr="003C5E76">
        <w:rPr>
          <w:lang w:val="en-GB"/>
        </w:rPr>
        <w:t xml:space="preserve"> just want to share with you the first experience of push ups at Kakariki, the beach I almost live on.  As </w:t>
      </w:r>
      <w:proofErr w:type="gramStart"/>
      <w:r w:rsidRPr="003C5E76">
        <w:rPr>
          <w:lang w:val="en-GB"/>
        </w:rPr>
        <w:t>you  can</w:t>
      </w:r>
      <w:proofErr w:type="gramEnd"/>
      <w:r w:rsidRPr="003C5E76">
        <w:rPr>
          <w:lang w:val="en-GB"/>
        </w:rPr>
        <w:t xml:space="preserve"> see the </w:t>
      </w:r>
      <w:proofErr w:type="spellStart"/>
      <w:r w:rsidRPr="003C5E76">
        <w:rPr>
          <w:lang w:val="en-GB"/>
        </w:rPr>
        <w:t>bach</w:t>
      </w:r>
      <w:proofErr w:type="spellEnd"/>
      <w:r w:rsidRPr="003C5E76">
        <w:rPr>
          <w:lang w:val="en-GB"/>
        </w:rPr>
        <w:t xml:space="preserve"> is about 3m from the edge.  Council, Coastcare, and students planted up this manmade </w:t>
      </w:r>
      <w:proofErr w:type="gramStart"/>
      <w:r w:rsidRPr="003C5E76">
        <w:rPr>
          <w:lang w:val="en-GB"/>
        </w:rPr>
        <w:t>dune  which</w:t>
      </w:r>
      <w:proofErr w:type="gramEnd"/>
      <w:r w:rsidRPr="003C5E76">
        <w:rPr>
          <w:lang w:val="en-GB"/>
        </w:rPr>
        <w:t xml:space="preserve"> was then fenced.   </w:t>
      </w:r>
    </w:p>
    <w:p w14:paraId="6BBCC583" w14:textId="77777777" w:rsidR="003C5E76" w:rsidRPr="003C5E76" w:rsidRDefault="003C5E76" w:rsidP="003C5E76">
      <w:r w:rsidRPr="003C5E76">
        <w:rPr>
          <w:b/>
          <w:bCs/>
          <w:lang w:val="en-GB"/>
        </w:rPr>
        <w:t xml:space="preserve">14. Push ups in front of </w:t>
      </w:r>
      <w:proofErr w:type="spellStart"/>
      <w:r w:rsidRPr="003C5E76">
        <w:rPr>
          <w:b/>
          <w:bCs/>
          <w:lang w:val="en-GB"/>
        </w:rPr>
        <w:t>bach</w:t>
      </w:r>
      <w:proofErr w:type="spellEnd"/>
      <w:r w:rsidRPr="003C5E76">
        <w:rPr>
          <w:b/>
          <w:bCs/>
          <w:lang w:val="en-GB"/>
        </w:rPr>
        <w:t xml:space="preserve">. </w:t>
      </w:r>
    </w:p>
    <w:p w14:paraId="43F23497" w14:textId="77777777" w:rsidR="003C5E76" w:rsidRDefault="003C5E76" w:rsidP="003C5E76">
      <w:pPr>
        <w:rPr>
          <w:lang w:val="en-GB"/>
        </w:rPr>
      </w:pPr>
      <w:r w:rsidRPr="003C5E76">
        <w:rPr>
          <w:lang w:val="en-GB"/>
        </w:rPr>
        <w:t xml:space="preserve">The amount of growth on the spinifex </w:t>
      </w:r>
      <w:proofErr w:type="gramStart"/>
      <w:r w:rsidRPr="003C5E76">
        <w:rPr>
          <w:lang w:val="en-GB"/>
        </w:rPr>
        <w:t>p[</w:t>
      </w:r>
      <w:proofErr w:type="gramEnd"/>
      <w:r w:rsidRPr="003C5E76">
        <w:rPr>
          <w:lang w:val="en-GB"/>
        </w:rPr>
        <w:t xml:space="preserve">lants and the sand that has been trapped by having a windbreak is a bonus, providing extra protection and more dunes for the spinifex to colonise.  On the other side of the accessway there is only a string </w:t>
      </w:r>
      <w:proofErr w:type="gramStart"/>
      <w:r w:rsidRPr="003C5E76">
        <w:rPr>
          <w:lang w:val="en-GB"/>
        </w:rPr>
        <w:t>fence .</w:t>
      </w:r>
      <w:proofErr w:type="gramEnd"/>
      <w:r w:rsidRPr="003C5E76">
        <w:rPr>
          <w:lang w:val="en-GB"/>
        </w:rPr>
        <w:t xml:space="preserve">  The slope of the sand being blown in is trapped as expected and a dune is forming there as well.  </w:t>
      </w:r>
    </w:p>
    <w:p w14:paraId="50273C1E" w14:textId="77777777" w:rsidR="00D9402E" w:rsidRPr="00D9402E" w:rsidRDefault="00D9402E" w:rsidP="00D9402E">
      <w:proofErr w:type="gramStart"/>
      <w:r w:rsidRPr="00D9402E">
        <w:rPr>
          <w:b/>
          <w:bCs/>
          <w:lang w:val="en-US"/>
        </w:rPr>
        <w:t>15  Title</w:t>
      </w:r>
      <w:proofErr w:type="gramEnd"/>
      <w:r w:rsidRPr="00D9402E">
        <w:rPr>
          <w:b/>
          <w:bCs/>
          <w:lang w:val="en-US"/>
        </w:rPr>
        <w:t xml:space="preserve">: Final Thoughts. </w:t>
      </w:r>
    </w:p>
    <w:p w14:paraId="0C3A2C29" w14:textId="77777777" w:rsidR="00D9402E" w:rsidRPr="00D9402E" w:rsidRDefault="00D9402E" w:rsidP="00D9402E">
      <w:r w:rsidRPr="00D9402E">
        <w:rPr>
          <w:lang w:val="en-GB"/>
        </w:rPr>
        <w:t xml:space="preserve">When we see the large rocks being </w:t>
      </w:r>
      <w:proofErr w:type="gramStart"/>
      <w:r w:rsidRPr="00D9402E">
        <w:rPr>
          <w:lang w:val="en-GB"/>
        </w:rPr>
        <w:t>uncovered,  we</w:t>
      </w:r>
      <w:proofErr w:type="gramEnd"/>
      <w:r w:rsidRPr="00D9402E">
        <w:rPr>
          <w:lang w:val="en-GB"/>
        </w:rPr>
        <w:t xml:space="preserve"> know our erosion cycle is starting again.   </w:t>
      </w:r>
    </w:p>
    <w:p w14:paraId="2EBCCB88" w14:textId="77777777" w:rsidR="00D9402E" w:rsidRPr="00D9402E" w:rsidRDefault="00D9402E" w:rsidP="00D9402E">
      <w:r w:rsidRPr="00D9402E">
        <w:rPr>
          <w:i/>
          <w:iCs/>
          <w:lang w:val="en-US"/>
        </w:rPr>
        <w:t>Speaker Notes</w:t>
      </w:r>
    </w:p>
    <w:p w14:paraId="1BD8E172" w14:textId="77777777" w:rsidR="00D9402E" w:rsidRPr="00D9402E" w:rsidRDefault="00D9402E" w:rsidP="00D9402E">
      <w:proofErr w:type="spellStart"/>
      <w:r w:rsidRPr="00D9402E">
        <w:rPr>
          <w:i/>
          <w:iCs/>
          <w:lang w:val="en-US"/>
        </w:rPr>
        <w:t>Whaingaroa’s</w:t>
      </w:r>
      <w:proofErr w:type="spellEnd"/>
      <w:r w:rsidRPr="00D9402E">
        <w:rPr>
          <w:i/>
          <w:iCs/>
          <w:lang w:val="en-US"/>
        </w:rPr>
        <w:t xml:space="preserve"> </w:t>
      </w:r>
      <w:r w:rsidRPr="00D9402E">
        <w:rPr>
          <w:lang w:val="en-US"/>
        </w:rPr>
        <w:t xml:space="preserve">is a taonga to tangata whenua and to the local community members who treasure it and expect it to be cherished and protected by current </w:t>
      </w:r>
      <w:proofErr w:type="gramStart"/>
      <w:r w:rsidRPr="00D9402E">
        <w:rPr>
          <w:lang w:val="en-US"/>
        </w:rPr>
        <w:t>and  future</w:t>
      </w:r>
      <w:proofErr w:type="gramEnd"/>
      <w:r w:rsidRPr="00D9402E">
        <w:rPr>
          <w:lang w:val="en-US"/>
        </w:rPr>
        <w:t xml:space="preserve"> generations. </w:t>
      </w:r>
      <w:proofErr w:type="gramStart"/>
      <w:r w:rsidRPr="00D9402E">
        <w:rPr>
          <w:lang w:val="en-US"/>
        </w:rPr>
        <w:t>At the moment</w:t>
      </w:r>
      <w:proofErr w:type="gramEnd"/>
      <w:r w:rsidRPr="00D9402E">
        <w:rPr>
          <w:lang w:val="en-US"/>
        </w:rPr>
        <w:t xml:space="preserve"> we are holding the line. Always watching for the next sign that erosion is about to happen again. Hopefully the next generation will continue the work needed to maintain the mahi that has been done by others over the past 80 or so years when erosion first became noticeable in this area due to the clearance of fore and </w:t>
      </w:r>
      <w:proofErr w:type="gramStart"/>
      <w:r w:rsidRPr="00D9402E">
        <w:rPr>
          <w:lang w:val="en-US"/>
        </w:rPr>
        <w:t>back  dune</w:t>
      </w:r>
      <w:proofErr w:type="gramEnd"/>
      <w:r w:rsidRPr="00D9402E">
        <w:rPr>
          <w:lang w:val="en-US"/>
        </w:rPr>
        <w:t xml:space="preserve"> vegetation.   </w:t>
      </w:r>
    </w:p>
    <w:p w14:paraId="6A4D9F5D" w14:textId="77777777" w:rsidR="00D9402E" w:rsidRPr="00D9402E" w:rsidRDefault="00D9402E" w:rsidP="00D9402E">
      <w:r w:rsidRPr="00D9402E">
        <w:rPr>
          <w:lang w:val="en-US"/>
        </w:rPr>
        <w:t xml:space="preserve">As well as Kakariki, planting has also been done around the Papahua spit and plans are in place to continue </w:t>
      </w:r>
      <w:proofErr w:type="spellStart"/>
      <w:r w:rsidRPr="00D9402E">
        <w:rPr>
          <w:lang w:val="en-US"/>
        </w:rPr>
        <w:t>push ups</w:t>
      </w:r>
      <w:proofErr w:type="spellEnd"/>
      <w:r w:rsidRPr="00D9402E">
        <w:rPr>
          <w:lang w:val="en-US"/>
        </w:rPr>
        <w:t xml:space="preserve"> if the experiment at the </w:t>
      </w:r>
      <w:proofErr w:type="spellStart"/>
      <w:r w:rsidRPr="00D9402E">
        <w:rPr>
          <w:lang w:val="en-US"/>
        </w:rPr>
        <w:t>bach</w:t>
      </w:r>
      <w:proofErr w:type="spellEnd"/>
      <w:r w:rsidRPr="00D9402E">
        <w:rPr>
          <w:lang w:val="en-US"/>
        </w:rPr>
        <w:t xml:space="preserve"> is successful.  Only time will tell.  </w:t>
      </w:r>
    </w:p>
    <w:p w14:paraId="3EE7A188" w14:textId="77777777" w:rsidR="00D9402E" w:rsidRPr="00D9402E" w:rsidRDefault="00D9402E" w:rsidP="00D9402E">
      <w:r w:rsidRPr="00D9402E">
        <w:rPr>
          <w:lang w:val="en-US"/>
        </w:rPr>
        <w:t xml:space="preserve">Thank you.  </w:t>
      </w:r>
    </w:p>
    <w:p w14:paraId="7A354B52" w14:textId="77777777" w:rsidR="003C5E76" w:rsidRPr="003C5E76" w:rsidRDefault="003C5E76" w:rsidP="003C5E76"/>
    <w:p w14:paraId="7EBE98B6" w14:textId="77777777" w:rsidR="003C5E76" w:rsidRPr="003C5E76" w:rsidRDefault="003C5E76" w:rsidP="003C5E76"/>
    <w:p w14:paraId="4F4145F8" w14:textId="77777777" w:rsidR="003C5E76" w:rsidRPr="003C5E76" w:rsidRDefault="003C5E76" w:rsidP="003C5E76"/>
    <w:p w14:paraId="2A7D43D3" w14:textId="77777777" w:rsidR="003C5E76" w:rsidRDefault="003C5E76" w:rsidP="003C5E76">
      <w:pPr>
        <w:rPr>
          <w:lang w:val="en-US"/>
        </w:rPr>
      </w:pPr>
    </w:p>
    <w:p w14:paraId="29EF9448" w14:textId="77777777" w:rsidR="003C5E76" w:rsidRPr="003C5E76" w:rsidRDefault="003C5E76" w:rsidP="003C5E76"/>
    <w:p w14:paraId="0D88E45D" w14:textId="77777777" w:rsidR="00837AD6" w:rsidRDefault="00837AD6" w:rsidP="00837AD6">
      <w:pPr>
        <w:rPr>
          <w:lang w:val="en-GB"/>
        </w:rPr>
      </w:pPr>
    </w:p>
    <w:p w14:paraId="75354CFA" w14:textId="77777777" w:rsidR="00837AD6" w:rsidRPr="00837AD6" w:rsidRDefault="00837AD6" w:rsidP="00837AD6"/>
    <w:p w14:paraId="3785B5D0" w14:textId="68AACE7E" w:rsidR="007F3673" w:rsidRDefault="007F3673"/>
    <w:sectPr w:rsidR="007F3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F3F5B"/>
    <w:multiLevelType w:val="hybridMultilevel"/>
    <w:tmpl w:val="AE0A472E"/>
    <w:lvl w:ilvl="0" w:tplc="1D00D9A8">
      <w:start w:val="1"/>
      <w:numFmt w:val="lowerLetter"/>
      <w:lvlText w:val="(%1)"/>
      <w:lvlJc w:val="left"/>
      <w:pPr>
        <w:tabs>
          <w:tab w:val="num" w:pos="720"/>
        </w:tabs>
        <w:ind w:left="720" w:hanging="360"/>
      </w:pPr>
    </w:lvl>
    <w:lvl w:ilvl="1" w:tplc="81BEC968" w:tentative="1">
      <w:start w:val="1"/>
      <w:numFmt w:val="lowerLetter"/>
      <w:lvlText w:val="(%2)"/>
      <w:lvlJc w:val="left"/>
      <w:pPr>
        <w:tabs>
          <w:tab w:val="num" w:pos="1440"/>
        </w:tabs>
        <w:ind w:left="1440" w:hanging="360"/>
      </w:pPr>
    </w:lvl>
    <w:lvl w:ilvl="2" w:tplc="200CF8BC" w:tentative="1">
      <w:start w:val="1"/>
      <w:numFmt w:val="lowerLetter"/>
      <w:lvlText w:val="(%3)"/>
      <w:lvlJc w:val="left"/>
      <w:pPr>
        <w:tabs>
          <w:tab w:val="num" w:pos="2160"/>
        </w:tabs>
        <w:ind w:left="2160" w:hanging="360"/>
      </w:pPr>
    </w:lvl>
    <w:lvl w:ilvl="3" w:tplc="0374B7F0" w:tentative="1">
      <w:start w:val="1"/>
      <w:numFmt w:val="lowerLetter"/>
      <w:lvlText w:val="(%4)"/>
      <w:lvlJc w:val="left"/>
      <w:pPr>
        <w:tabs>
          <w:tab w:val="num" w:pos="2880"/>
        </w:tabs>
        <w:ind w:left="2880" w:hanging="360"/>
      </w:pPr>
    </w:lvl>
    <w:lvl w:ilvl="4" w:tplc="275C3B84" w:tentative="1">
      <w:start w:val="1"/>
      <w:numFmt w:val="lowerLetter"/>
      <w:lvlText w:val="(%5)"/>
      <w:lvlJc w:val="left"/>
      <w:pPr>
        <w:tabs>
          <w:tab w:val="num" w:pos="3600"/>
        </w:tabs>
        <w:ind w:left="3600" w:hanging="360"/>
      </w:pPr>
    </w:lvl>
    <w:lvl w:ilvl="5" w:tplc="C3DC77BC" w:tentative="1">
      <w:start w:val="1"/>
      <w:numFmt w:val="lowerLetter"/>
      <w:lvlText w:val="(%6)"/>
      <w:lvlJc w:val="left"/>
      <w:pPr>
        <w:tabs>
          <w:tab w:val="num" w:pos="4320"/>
        </w:tabs>
        <w:ind w:left="4320" w:hanging="360"/>
      </w:pPr>
    </w:lvl>
    <w:lvl w:ilvl="6" w:tplc="C3A08118" w:tentative="1">
      <w:start w:val="1"/>
      <w:numFmt w:val="lowerLetter"/>
      <w:lvlText w:val="(%7)"/>
      <w:lvlJc w:val="left"/>
      <w:pPr>
        <w:tabs>
          <w:tab w:val="num" w:pos="5040"/>
        </w:tabs>
        <w:ind w:left="5040" w:hanging="360"/>
      </w:pPr>
    </w:lvl>
    <w:lvl w:ilvl="7" w:tplc="11903C50" w:tentative="1">
      <w:start w:val="1"/>
      <w:numFmt w:val="lowerLetter"/>
      <w:lvlText w:val="(%8)"/>
      <w:lvlJc w:val="left"/>
      <w:pPr>
        <w:tabs>
          <w:tab w:val="num" w:pos="5760"/>
        </w:tabs>
        <w:ind w:left="5760" w:hanging="360"/>
      </w:pPr>
    </w:lvl>
    <w:lvl w:ilvl="8" w:tplc="46324F50" w:tentative="1">
      <w:start w:val="1"/>
      <w:numFmt w:val="lowerLetter"/>
      <w:lvlText w:val="(%9)"/>
      <w:lvlJc w:val="left"/>
      <w:pPr>
        <w:tabs>
          <w:tab w:val="num" w:pos="6480"/>
        </w:tabs>
        <w:ind w:left="6480" w:hanging="360"/>
      </w:pPr>
    </w:lvl>
  </w:abstractNum>
  <w:num w:numId="1" w16cid:durableId="49121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D6"/>
    <w:rsid w:val="00033F6C"/>
    <w:rsid w:val="003C5E76"/>
    <w:rsid w:val="00756E8D"/>
    <w:rsid w:val="007F3673"/>
    <w:rsid w:val="00825D46"/>
    <w:rsid w:val="00837AD6"/>
    <w:rsid w:val="00A03239"/>
    <w:rsid w:val="00D940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A245"/>
  <w15:chartTrackingRefBased/>
  <w15:docId w15:val="{37D67670-6BB5-43CA-B891-B2808BF9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A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A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A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A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A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A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A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A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A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A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A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A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A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A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A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A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AD6"/>
    <w:rPr>
      <w:rFonts w:eastAsiaTheme="majorEastAsia" w:cstheme="majorBidi"/>
      <w:color w:val="272727" w:themeColor="text1" w:themeTint="D8"/>
    </w:rPr>
  </w:style>
  <w:style w:type="paragraph" w:styleId="Title">
    <w:name w:val="Title"/>
    <w:basedOn w:val="Normal"/>
    <w:next w:val="Normal"/>
    <w:link w:val="TitleChar"/>
    <w:uiPriority w:val="10"/>
    <w:qFormat/>
    <w:rsid w:val="00837A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A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A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A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AD6"/>
    <w:pPr>
      <w:spacing w:before="160"/>
      <w:jc w:val="center"/>
    </w:pPr>
    <w:rPr>
      <w:i/>
      <w:iCs/>
      <w:color w:val="404040" w:themeColor="text1" w:themeTint="BF"/>
    </w:rPr>
  </w:style>
  <w:style w:type="character" w:customStyle="1" w:styleId="QuoteChar">
    <w:name w:val="Quote Char"/>
    <w:basedOn w:val="DefaultParagraphFont"/>
    <w:link w:val="Quote"/>
    <w:uiPriority w:val="29"/>
    <w:rsid w:val="00837AD6"/>
    <w:rPr>
      <w:i/>
      <w:iCs/>
      <w:color w:val="404040" w:themeColor="text1" w:themeTint="BF"/>
    </w:rPr>
  </w:style>
  <w:style w:type="paragraph" w:styleId="ListParagraph">
    <w:name w:val="List Paragraph"/>
    <w:basedOn w:val="Normal"/>
    <w:uiPriority w:val="34"/>
    <w:qFormat/>
    <w:rsid w:val="00837AD6"/>
    <w:pPr>
      <w:ind w:left="720"/>
      <w:contextualSpacing/>
    </w:pPr>
  </w:style>
  <w:style w:type="character" w:styleId="IntenseEmphasis">
    <w:name w:val="Intense Emphasis"/>
    <w:basedOn w:val="DefaultParagraphFont"/>
    <w:uiPriority w:val="21"/>
    <w:qFormat/>
    <w:rsid w:val="00837AD6"/>
    <w:rPr>
      <w:i/>
      <w:iCs/>
      <w:color w:val="0F4761" w:themeColor="accent1" w:themeShade="BF"/>
    </w:rPr>
  </w:style>
  <w:style w:type="paragraph" w:styleId="IntenseQuote">
    <w:name w:val="Intense Quote"/>
    <w:basedOn w:val="Normal"/>
    <w:next w:val="Normal"/>
    <w:link w:val="IntenseQuoteChar"/>
    <w:uiPriority w:val="30"/>
    <w:qFormat/>
    <w:rsid w:val="00837A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AD6"/>
    <w:rPr>
      <w:i/>
      <w:iCs/>
      <w:color w:val="0F4761" w:themeColor="accent1" w:themeShade="BF"/>
    </w:rPr>
  </w:style>
  <w:style w:type="character" w:styleId="IntenseReference">
    <w:name w:val="Intense Reference"/>
    <w:basedOn w:val="DefaultParagraphFont"/>
    <w:uiPriority w:val="32"/>
    <w:qFormat/>
    <w:rsid w:val="00837AD6"/>
    <w:rPr>
      <w:b/>
      <w:bCs/>
      <w:smallCaps/>
      <w:color w:val="0F4761" w:themeColor="accent1" w:themeShade="BF"/>
      <w:spacing w:val="5"/>
    </w:rPr>
  </w:style>
  <w:style w:type="paragraph" w:styleId="NormalWeb">
    <w:name w:val="Normal (Web)"/>
    <w:basedOn w:val="Normal"/>
    <w:uiPriority w:val="99"/>
    <w:semiHidden/>
    <w:unhideWhenUsed/>
    <w:rsid w:val="00837AD6"/>
    <w:pPr>
      <w:spacing w:before="100" w:beforeAutospacing="1" w:after="100" w:afterAutospacing="1" w:line="240" w:lineRule="auto"/>
    </w:pPr>
    <w:rPr>
      <w:rFonts w:ascii="Times New Roman" w:eastAsia="Times New Roman" w:hAnsi="Times New Roman" w:cs="Times New Roman"/>
      <w:kern w:val="0"/>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501455">
      <w:bodyDiv w:val="1"/>
      <w:marLeft w:val="0"/>
      <w:marRight w:val="0"/>
      <w:marTop w:val="0"/>
      <w:marBottom w:val="0"/>
      <w:divBdr>
        <w:top w:val="none" w:sz="0" w:space="0" w:color="auto"/>
        <w:left w:val="none" w:sz="0" w:space="0" w:color="auto"/>
        <w:bottom w:val="none" w:sz="0" w:space="0" w:color="auto"/>
        <w:right w:val="none" w:sz="0" w:space="0" w:color="auto"/>
      </w:divBdr>
    </w:div>
    <w:div w:id="370233346">
      <w:bodyDiv w:val="1"/>
      <w:marLeft w:val="0"/>
      <w:marRight w:val="0"/>
      <w:marTop w:val="0"/>
      <w:marBottom w:val="0"/>
      <w:divBdr>
        <w:top w:val="none" w:sz="0" w:space="0" w:color="auto"/>
        <w:left w:val="none" w:sz="0" w:space="0" w:color="auto"/>
        <w:bottom w:val="none" w:sz="0" w:space="0" w:color="auto"/>
        <w:right w:val="none" w:sz="0" w:space="0" w:color="auto"/>
      </w:divBdr>
    </w:div>
    <w:div w:id="495805510">
      <w:bodyDiv w:val="1"/>
      <w:marLeft w:val="0"/>
      <w:marRight w:val="0"/>
      <w:marTop w:val="0"/>
      <w:marBottom w:val="0"/>
      <w:divBdr>
        <w:top w:val="none" w:sz="0" w:space="0" w:color="auto"/>
        <w:left w:val="none" w:sz="0" w:space="0" w:color="auto"/>
        <w:bottom w:val="none" w:sz="0" w:space="0" w:color="auto"/>
        <w:right w:val="none" w:sz="0" w:space="0" w:color="auto"/>
      </w:divBdr>
    </w:div>
    <w:div w:id="554509649">
      <w:bodyDiv w:val="1"/>
      <w:marLeft w:val="0"/>
      <w:marRight w:val="0"/>
      <w:marTop w:val="0"/>
      <w:marBottom w:val="0"/>
      <w:divBdr>
        <w:top w:val="none" w:sz="0" w:space="0" w:color="auto"/>
        <w:left w:val="none" w:sz="0" w:space="0" w:color="auto"/>
        <w:bottom w:val="none" w:sz="0" w:space="0" w:color="auto"/>
        <w:right w:val="none" w:sz="0" w:space="0" w:color="auto"/>
      </w:divBdr>
    </w:div>
    <w:div w:id="838542264">
      <w:bodyDiv w:val="1"/>
      <w:marLeft w:val="0"/>
      <w:marRight w:val="0"/>
      <w:marTop w:val="0"/>
      <w:marBottom w:val="0"/>
      <w:divBdr>
        <w:top w:val="none" w:sz="0" w:space="0" w:color="auto"/>
        <w:left w:val="none" w:sz="0" w:space="0" w:color="auto"/>
        <w:bottom w:val="none" w:sz="0" w:space="0" w:color="auto"/>
        <w:right w:val="none" w:sz="0" w:space="0" w:color="auto"/>
      </w:divBdr>
    </w:div>
    <w:div w:id="871384060">
      <w:bodyDiv w:val="1"/>
      <w:marLeft w:val="0"/>
      <w:marRight w:val="0"/>
      <w:marTop w:val="0"/>
      <w:marBottom w:val="0"/>
      <w:divBdr>
        <w:top w:val="none" w:sz="0" w:space="0" w:color="auto"/>
        <w:left w:val="none" w:sz="0" w:space="0" w:color="auto"/>
        <w:bottom w:val="none" w:sz="0" w:space="0" w:color="auto"/>
        <w:right w:val="none" w:sz="0" w:space="0" w:color="auto"/>
      </w:divBdr>
    </w:div>
    <w:div w:id="1125079465">
      <w:bodyDiv w:val="1"/>
      <w:marLeft w:val="0"/>
      <w:marRight w:val="0"/>
      <w:marTop w:val="0"/>
      <w:marBottom w:val="0"/>
      <w:divBdr>
        <w:top w:val="none" w:sz="0" w:space="0" w:color="auto"/>
        <w:left w:val="none" w:sz="0" w:space="0" w:color="auto"/>
        <w:bottom w:val="none" w:sz="0" w:space="0" w:color="auto"/>
        <w:right w:val="none" w:sz="0" w:space="0" w:color="auto"/>
      </w:divBdr>
    </w:div>
    <w:div w:id="1176309377">
      <w:bodyDiv w:val="1"/>
      <w:marLeft w:val="0"/>
      <w:marRight w:val="0"/>
      <w:marTop w:val="0"/>
      <w:marBottom w:val="0"/>
      <w:divBdr>
        <w:top w:val="none" w:sz="0" w:space="0" w:color="auto"/>
        <w:left w:val="none" w:sz="0" w:space="0" w:color="auto"/>
        <w:bottom w:val="none" w:sz="0" w:space="0" w:color="auto"/>
        <w:right w:val="none" w:sz="0" w:space="0" w:color="auto"/>
      </w:divBdr>
    </w:div>
    <w:div w:id="1190334246">
      <w:bodyDiv w:val="1"/>
      <w:marLeft w:val="0"/>
      <w:marRight w:val="0"/>
      <w:marTop w:val="0"/>
      <w:marBottom w:val="0"/>
      <w:divBdr>
        <w:top w:val="none" w:sz="0" w:space="0" w:color="auto"/>
        <w:left w:val="none" w:sz="0" w:space="0" w:color="auto"/>
        <w:bottom w:val="none" w:sz="0" w:space="0" w:color="auto"/>
        <w:right w:val="none" w:sz="0" w:space="0" w:color="auto"/>
      </w:divBdr>
    </w:div>
    <w:div w:id="1362782303">
      <w:bodyDiv w:val="1"/>
      <w:marLeft w:val="0"/>
      <w:marRight w:val="0"/>
      <w:marTop w:val="0"/>
      <w:marBottom w:val="0"/>
      <w:divBdr>
        <w:top w:val="none" w:sz="0" w:space="0" w:color="auto"/>
        <w:left w:val="none" w:sz="0" w:space="0" w:color="auto"/>
        <w:bottom w:val="none" w:sz="0" w:space="0" w:color="auto"/>
        <w:right w:val="none" w:sz="0" w:space="0" w:color="auto"/>
      </w:divBdr>
    </w:div>
    <w:div w:id="1405764193">
      <w:bodyDiv w:val="1"/>
      <w:marLeft w:val="0"/>
      <w:marRight w:val="0"/>
      <w:marTop w:val="0"/>
      <w:marBottom w:val="0"/>
      <w:divBdr>
        <w:top w:val="none" w:sz="0" w:space="0" w:color="auto"/>
        <w:left w:val="none" w:sz="0" w:space="0" w:color="auto"/>
        <w:bottom w:val="none" w:sz="0" w:space="0" w:color="auto"/>
        <w:right w:val="none" w:sz="0" w:space="0" w:color="auto"/>
      </w:divBdr>
      <w:divsChild>
        <w:div w:id="724448368">
          <w:marLeft w:val="360"/>
          <w:marRight w:val="0"/>
          <w:marTop w:val="86"/>
          <w:marBottom w:val="0"/>
          <w:divBdr>
            <w:top w:val="none" w:sz="0" w:space="0" w:color="auto"/>
            <w:left w:val="none" w:sz="0" w:space="0" w:color="auto"/>
            <w:bottom w:val="none" w:sz="0" w:space="0" w:color="auto"/>
            <w:right w:val="none" w:sz="0" w:space="0" w:color="auto"/>
          </w:divBdr>
        </w:div>
        <w:div w:id="1618948168">
          <w:marLeft w:val="360"/>
          <w:marRight w:val="0"/>
          <w:marTop w:val="86"/>
          <w:marBottom w:val="0"/>
          <w:divBdr>
            <w:top w:val="none" w:sz="0" w:space="0" w:color="auto"/>
            <w:left w:val="none" w:sz="0" w:space="0" w:color="auto"/>
            <w:bottom w:val="none" w:sz="0" w:space="0" w:color="auto"/>
            <w:right w:val="none" w:sz="0" w:space="0" w:color="auto"/>
          </w:divBdr>
        </w:div>
      </w:divsChild>
    </w:div>
    <w:div w:id="1684436303">
      <w:bodyDiv w:val="1"/>
      <w:marLeft w:val="0"/>
      <w:marRight w:val="0"/>
      <w:marTop w:val="0"/>
      <w:marBottom w:val="0"/>
      <w:divBdr>
        <w:top w:val="none" w:sz="0" w:space="0" w:color="auto"/>
        <w:left w:val="none" w:sz="0" w:space="0" w:color="auto"/>
        <w:bottom w:val="none" w:sz="0" w:space="0" w:color="auto"/>
        <w:right w:val="none" w:sz="0" w:space="0" w:color="auto"/>
      </w:divBdr>
    </w:div>
    <w:div w:id="1832477392">
      <w:bodyDiv w:val="1"/>
      <w:marLeft w:val="0"/>
      <w:marRight w:val="0"/>
      <w:marTop w:val="0"/>
      <w:marBottom w:val="0"/>
      <w:divBdr>
        <w:top w:val="none" w:sz="0" w:space="0" w:color="auto"/>
        <w:left w:val="none" w:sz="0" w:space="0" w:color="auto"/>
        <w:bottom w:val="none" w:sz="0" w:space="0" w:color="auto"/>
        <w:right w:val="none" w:sz="0" w:space="0" w:color="auto"/>
      </w:divBdr>
    </w:div>
    <w:div w:id="1926303889">
      <w:bodyDiv w:val="1"/>
      <w:marLeft w:val="0"/>
      <w:marRight w:val="0"/>
      <w:marTop w:val="0"/>
      <w:marBottom w:val="0"/>
      <w:divBdr>
        <w:top w:val="none" w:sz="0" w:space="0" w:color="auto"/>
        <w:left w:val="none" w:sz="0" w:space="0" w:color="auto"/>
        <w:bottom w:val="none" w:sz="0" w:space="0" w:color="auto"/>
        <w:right w:val="none" w:sz="0" w:space="0" w:color="auto"/>
      </w:divBdr>
    </w:div>
    <w:div w:id="2009743205">
      <w:bodyDiv w:val="1"/>
      <w:marLeft w:val="0"/>
      <w:marRight w:val="0"/>
      <w:marTop w:val="0"/>
      <w:marBottom w:val="0"/>
      <w:divBdr>
        <w:top w:val="none" w:sz="0" w:space="0" w:color="auto"/>
        <w:left w:val="none" w:sz="0" w:space="0" w:color="auto"/>
        <w:bottom w:val="none" w:sz="0" w:space="0" w:color="auto"/>
        <w:right w:val="none" w:sz="0" w:space="0" w:color="auto"/>
      </w:divBdr>
    </w:div>
    <w:div w:id="208247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Angeline Greensill</dc:creator>
  <cp:keywords/>
  <dc:description/>
  <cp:lastModifiedBy>Angeline Greensill</cp:lastModifiedBy>
  <cp:revision>1</cp:revision>
  <dcterms:created xsi:type="dcterms:W3CDTF">2024-03-28T09:48:00Z</dcterms:created>
  <dcterms:modified xsi:type="dcterms:W3CDTF">2024-03-28T10:29:00Z</dcterms:modified>
</cp:coreProperties>
</file>