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B38E2" w14:textId="3F46718B" w:rsidR="00675C85" w:rsidRDefault="00675C85" w:rsidP="00450676">
      <w:pPr>
        <w:autoSpaceDE w:val="0"/>
        <w:autoSpaceDN w:val="0"/>
        <w:adjustRightInd w:val="0"/>
        <w:spacing w:after="0" w:line="360" w:lineRule="auto"/>
        <w:rPr>
          <w:rFonts w:ascii="Calibri" w:eastAsia="Verdana" w:hAnsi="Calibri" w:cs="Calibri"/>
          <w:b/>
          <w:bCs/>
          <w:color w:val="000000"/>
          <w:kern w:val="0"/>
          <w:sz w:val="32"/>
          <w:szCs w:val="32"/>
          <w14:ligatures w14:val="none"/>
        </w:rPr>
      </w:pPr>
      <w:r>
        <w:rPr>
          <w:rFonts w:ascii="Calibri" w:eastAsia="Verdana" w:hAnsi="Calibri" w:cs="Calibri"/>
          <w:b/>
          <w:bCs/>
          <w:color w:val="000000"/>
          <w:kern w:val="0"/>
          <w:sz w:val="32"/>
          <w:szCs w:val="32"/>
          <w14:ligatures w14:val="none"/>
        </w:rPr>
        <w:t>Listening to the Voices of our Harbours</w:t>
      </w:r>
      <w:r>
        <w:rPr>
          <w:rFonts w:ascii="Calibri" w:eastAsia="Verdana" w:hAnsi="Calibri" w:cs="Calibri"/>
          <w:b/>
          <w:bCs/>
          <w:color w:val="000000"/>
          <w:kern w:val="0"/>
          <w:sz w:val="32"/>
          <w:szCs w:val="32"/>
          <w14:ligatures w14:val="none"/>
        </w:rPr>
        <w:tab/>
      </w:r>
      <w:r>
        <w:rPr>
          <w:rFonts w:ascii="Calibri" w:eastAsia="Verdana" w:hAnsi="Calibri" w:cs="Calibri"/>
          <w:b/>
          <w:bCs/>
          <w:color w:val="000000"/>
          <w:kern w:val="0"/>
          <w:sz w:val="32"/>
          <w:szCs w:val="32"/>
          <w14:ligatures w14:val="none"/>
        </w:rPr>
        <w:tab/>
      </w:r>
      <w:r w:rsidR="00202592">
        <w:rPr>
          <w:rFonts w:ascii="Calibri" w:eastAsia="Verdana" w:hAnsi="Calibri" w:cs="Calibri"/>
          <w:b/>
          <w:bCs/>
          <w:color w:val="000000"/>
          <w:kern w:val="0"/>
          <w:sz w:val="32"/>
          <w:szCs w:val="32"/>
          <w14:ligatures w14:val="none"/>
        </w:rPr>
        <w:t xml:space="preserve">AP </w:t>
      </w:r>
      <w:r>
        <w:rPr>
          <w:rFonts w:ascii="Calibri" w:eastAsia="Verdana" w:hAnsi="Calibri" w:cs="Calibri"/>
          <w:b/>
          <w:bCs/>
          <w:color w:val="000000"/>
          <w:kern w:val="0"/>
          <w:sz w:val="32"/>
          <w:szCs w:val="32"/>
          <w14:ligatures w14:val="none"/>
        </w:rPr>
        <w:t>Marama Muru-Lanning</w:t>
      </w:r>
    </w:p>
    <w:p w14:paraId="7A06D2DA" w14:textId="2C6285C2" w:rsidR="00675C85" w:rsidRDefault="00675C85" w:rsidP="00450676">
      <w:pPr>
        <w:autoSpaceDE w:val="0"/>
        <w:autoSpaceDN w:val="0"/>
        <w:adjustRightInd w:val="0"/>
        <w:spacing w:after="0" w:line="360" w:lineRule="auto"/>
        <w:rPr>
          <w:rFonts w:ascii="Calibri" w:eastAsia="Verdana" w:hAnsi="Calibri" w:cs="Calibri"/>
          <w:b/>
          <w:bCs/>
          <w:color w:val="000000"/>
          <w:kern w:val="0"/>
          <w:sz w:val="32"/>
          <w:szCs w:val="32"/>
          <w14:ligatures w14:val="none"/>
        </w:rPr>
      </w:pPr>
      <w:r>
        <w:rPr>
          <w:rFonts w:ascii="Calibri" w:eastAsia="Verdana" w:hAnsi="Calibri" w:cs="Calibri"/>
          <w:b/>
          <w:bCs/>
          <w:color w:val="000000"/>
          <w:kern w:val="0"/>
          <w:sz w:val="32"/>
          <w:szCs w:val="32"/>
          <w14:ligatures w14:val="none"/>
        </w:rPr>
        <w:t xml:space="preserve">Coastal Restoration Conference, </w:t>
      </w:r>
      <w:proofErr w:type="spellStart"/>
      <w:r>
        <w:rPr>
          <w:rFonts w:ascii="Calibri" w:eastAsia="Verdana" w:hAnsi="Calibri" w:cs="Calibri"/>
          <w:b/>
          <w:bCs/>
          <w:color w:val="000000"/>
          <w:kern w:val="0"/>
          <w:sz w:val="32"/>
          <w:szCs w:val="32"/>
          <w14:ligatures w14:val="none"/>
        </w:rPr>
        <w:t>Maketuu</w:t>
      </w:r>
      <w:proofErr w:type="spellEnd"/>
      <w:r>
        <w:rPr>
          <w:rFonts w:ascii="Calibri" w:eastAsia="Verdana" w:hAnsi="Calibri" w:cs="Calibri"/>
          <w:b/>
          <w:bCs/>
          <w:color w:val="000000"/>
          <w:kern w:val="0"/>
          <w:sz w:val="32"/>
          <w:szCs w:val="32"/>
          <w14:ligatures w14:val="none"/>
        </w:rPr>
        <w:t xml:space="preserve"> Marae, Kaawhia (March 2024)</w:t>
      </w:r>
    </w:p>
    <w:p w14:paraId="02A2B321" w14:textId="51DA8B16" w:rsidR="00C344FE" w:rsidRPr="00C344FE" w:rsidRDefault="00C344FE" w:rsidP="00450676">
      <w:pPr>
        <w:autoSpaceDE w:val="0"/>
        <w:autoSpaceDN w:val="0"/>
        <w:adjustRightInd w:val="0"/>
        <w:spacing w:after="0" w:line="360" w:lineRule="auto"/>
        <w:rPr>
          <w:rFonts w:ascii="Calibri" w:eastAsia="Verdana" w:hAnsi="Calibri" w:cs="Calibri"/>
          <w:b/>
          <w:bCs/>
          <w:i/>
          <w:iCs/>
          <w:color w:val="000000"/>
          <w:kern w:val="0"/>
          <w:sz w:val="32"/>
          <w:szCs w:val="32"/>
          <w14:ligatures w14:val="none"/>
        </w:rPr>
      </w:pPr>
      <w:r w:rsidRPr="00C344FE">
        <w:rPr>
          <w:rFonts w:ascii="Calibri" w:eastAsia="Verdana" w:hAnsi="Calibri" w:cs="Calibri"/>
          <w:b/>
          <w:bCs/>
          <w:i/>
          <w:iCs/>
          <w:color w:val="000000"/>
          <w:kern w:val="0"/>
          <w:sz w:val="32"/>
          <w:szCs w:val="32"/>
          <w14:ligatures w14:val="none"/>
        </w:rPr>
        <w:t>This paper is not be shared or reproduced without agreement of the author</w:t>
      </w:r>
    </w:p>
    <w:p w14:paraId="5345C099" w14:textId="77777777" w:rsidR="00675C85" w:rsidRDefault="00675C85" w:rsidP="00450676">
      <w:pPr>
        <w:autoSpaceDE w:val="0"/>
        <w:autoSpaceDN w:val="0"/>
        <w:adjustRightInd w:val="0"/>
        <w:spacing w:after="0" w:line="360" w:lineRule="auto"/>
        <w:rPr>
          <w:rFonts w:ascii="Calibri" w:eastAsia="Verdana" w:hAnsi="Calibri" w:cs="Calibri"/>
          <w:b/>
          <w:bCs/>
          <w:color w:val="000000"/>
          <w:kern w:val="0"/>
          <w:sz w:val="32"/>
          <w:szCs w:val="32"/>
          <w14:ligatures w14:val="none"/>
        </w:rPr>
      </w:pPr>
    </w:p>
    <w:p w14:paraId="6AE98A4D" w14:textId="3BF2236C" w:rsidR="00A213EC" w:rsidRPr="00450676" w:rsidRDefault="00450676" w:rsidP="00450676">
      <w:pPr>
        <w:autoSpaceDE w:val="0"/>
        <w:autoSpaceDN w:val="0"/>
        <w:adjustRightInd w:val="0"/>
        <w:spacing w:after="0" w:line="360" w:lineRule="auto"/>
        <w:rPr>
          <w:rFonts w:ascii="Calibri" w:eastAsia="Verdana" w:hAnsi="Calibri" w:cs="Calibri"/>
          <w:b/>
          <w:bCs/>
          <w:color w:val="000000"/>
          <w:kern w:val="0"/>
          <w:sz w:val="32"/>
          <w:szCs w:val="32"/>
          <w14:ligatures w14:val="none"/>
        </w:rPr>
      </w:pPr>
      <w:r w:rsidRPr="00450676">
        <w:rPr>
          <w:rFonts w:ascii="Calibri" w:eastAsia="Verdana" w:hAnsi="Calibri" w:cs="Calibri"/>
          <w:b/>
          <w:bCs/>
          <w:color w:val="000000"/>
          <w:kern w:val="0"/>
          <w:sz w:val="32"/>
          <w:szCs w:val="32"/>
          <w14:ligatures w14:val="none"/>
        </w:rPr>
        <w:t xml:space="preserve">Slide </w:t>
      </w:r>
      <w:proofErr w:type="spellStart"/>
      <w:r w:rsidR="00A213EC" w:rsidRPr="00A213EC">
        <w:rPr>
          <w:rFonts w:ascii="Calibri" w:eastAsia="Verdana" w:hAnsi="Calibri" w:cs="Calibri"/>
          <w:b/>
          <w:bCs/>
          <w:color w:val="000000"/>
          <w:kern w:val="0"/>
          <w:sz w:val="32"/>
          <w:szCs w:val="32"/>
          <w14:ligatures w14:val="none"/>
        </w:rPr>
        <w:t>Mahinarangi</w:t>
      </w:r>
      <w:proofErr w:type="spellEnd"/>
      <w:r w:rsidR="00A213EC" w:rsidRPr="00A213EC">
        <w:rPr>
          <w:rFonts w:ascii="Calibri" w:eastAsia="Verdana" w:hAnsi="Calibri" w:cs="Calibri"/>
          <w:b/>
          <w:bCs/>
          <w:color w:val="000000"/>
          <w:kern w:val="0"/>
          <w:sz w:val="32"/>
          <w:szCs w:val="32"/>
          <w14:ligatures w14:val="none"/>
        </w:rPr>
        <w:t xml:space="preserve"> Window</w:t>
      </w:r>
    </w:p>
    <w:p w14:paraId="10CB69A9" w14:textId="442F7548" w:rsidR="00450676" w:rsidRPr="00450676" w:rsidRDefault="00450676" w:rsidP="00450676">
      <w:pPr>
        <w:autoSpaceDE w:val="0"/>
        <w:autoSpaceDN w:val="0"/>
        <w:adjustRightInd w:val="0"/>
        <w:spacing w:after="0" w:line="360" w:lineRule="auto"/>
        <w:rPr>
          <w:rFonts w:ascii="Calibri" w:eastAsia="Verdana" w:hAnsi="Calibri" w:cs="Calibri"/>
          <w:color w:val="000000"/>
          <w:kern w:val="0"/>
          <w:sz w:val="32"/>
          <w:szCs w:val="32"/>
          <w14:ligatures w14:val="none"/>
        </w:rPr>
      </w:pPr>
      <w:r w:rsidRPr="00450676">
        <w:rPr>
          <w:rFonts w:ascii="Calibri" w:eastAsia="Verdana" w:hAnsi="Calibri" w:cs="Calibri"/>
          <w:color w:val="000000"/>
          <w:kern w:val="0"/>
          <w:sz w:val="32"/>
          <w:szCs w:val="32"/>
          <w14:ligatures w14:val="none"/>
        </w:rPr>
        <w:t xml:space="preserve">Mai </w:t>
      </w:r>
      <w:proofErr w:type="spellStart"/>
      <w:r w:rsidRPr="00450676">
        <w:rPr>
          <w:rFonts w:ascii="Calibri" w:eastAsia="Verdana" w:hAnsi="Calibri" w:cs="Calibri"/>
          <w:color w:val="000000"/>
          <w:kern w:val="0"/>
          <w:sz w:val="32"/>
          <w:szCs w:val="32"/>
          <w14:ligatures w14:val="none"/>
        </w:rPr>
        <w:t>Hawaikinui</w:t>
      </w:r>
      <w:proofErr w:type="spellEnd"/>
      <w:r w:rsidRPr="00450676">
        <w:rPr>
          <w:rFonts w:ascii="Calibri" w:eastAsia="Verdana" w:hAnsi="Calibri" w:cs="Calibri"/>
          <w:color w:val="000000"/>
          <w:kern w:val="0"/>
          <w:sz w:val="32"/>
          <w:szCs w:val="32"/>
          <w14:ligatures w14:val="none"/>
        </w:rPr>
        <w:t xml:space="preserve"> ki </w:t>
      </w:r>
      <w:proofErr w:type="spellStart"/>
      <w:r w:rsidRPr="00450676">
        <w:rPr>
          <w:rFonts w:ascii="Calibri" w:eastAsia="Verdana" w:hAnsi="Calibri" w:cs="Calibri"/>
          <w:color w:val="000000"/>
          <w:kern w:val="0"/>
          <w:sz w:val="32"/>
          <w:szCs w:val="32"/>
          <w14:ligatures w14:val="none"/>
        </w:rPr>
        <w:t>Whangapar</w:t>
      </w:r>
      <w:r w:rsidR="00675C85">
        <w:rPr>
          <w:rFonts w:ascii="Calibri" w:eastAsia="Verdana" w:hAnsi="Calibri" w:cs="Calibri"/>
          <w:color w:val="000000"/>
          <w:kern w:val="0"/>
          <w:sz w:val="32"/>
          <w:szCs w:val="32"/>
          <w14:ligatures w14:val="none"/>
        </w:rPr>
        <w:t>aa</w:t>
      </w:r>
      <w:r w:rsidRPr="00450676">
        <w:rPr>
          <w:rFonts w:ascii="Calibri" w:eastAsia="Verdana" w:hAnsi="Calibri" w:cs="Calibri"/>
          <w:color w:val="000000"/>
          <w:kern w:val="0"/>
          <w:sz w:val="32"/>
          <w:szCs w:val="32"/>
          <w14:ligatures w14:val="none"/>
        </w:rPr>
        <w:t>oa</w:t>
      </w:r>
      <w:proofErr w:type="spellEnd"/>
      <w:r w:rsidRPr="00450676">
        <w:rPr>
          <w:rFonts w:ascii="Calibri" w:eastAsia="Verdana" w:hAnsi="Calibri" w:cs="Calibri"/>
          <w:color w:val="000000"/>
          <w:kern w:val="0"/>
          <w:sz w:val="32"/>
          <w:szCs w:val="32"/>
          <w14:ligatures w14:val="none"/>
        </w:rPr>
        <w:t xml:space="preserve">, </w:t>
      </w:r>
      <w:proofErr w:type="spellStart"/>
      <w:r w:rsidRPr="00450676">
        <w:rPr>
          <w:rFonts w:ascii="Calibri" w:eastAsia="Verdana" w:hAnsi="Calibri" w:cs="Calibri"/>
          <w:color w:val="000000"/>
          <w:kern w:val="0"/>
          <w:sz w:val="32"/>
          <w:szCs w:val="32"/>
          <w14:ligatures w14:val="none"/>
        </w:rPr>
        <w:t>huri</w:t>
      </w:r>
      <w:proofErr w:type="spellEnd"/>
      <w:r w:rsidRPr="00450676">
        <w:rPr>
          <w:rFonts w:ascii="Calibri" w:eastAsia="Verdana" w:hAnsi="Calibri" w:cs="Calibri"/>
          <w:color w:val="000000"/>
          <w:kern w:val="0"/>
          <w:sz w:val="32"/>
          <w:szCs w:val="32"/>
          <w14:ligatures w14:val="none"/>
        </w:rPr>
        <w:t xml:space="preserve"> ki </w:t>
      </w:r>
      <w:proofErr w:type="spellStart"/>
      <w:r w:rsidRPr="00450676">
        <w:rPr>
          <w:rFonts w:ascii="Calibri" w:eastAsia="Verdana" w:hAnsi="Calibri" w:cs="Calibri"/>
          <w:color w:val="000000"/>
          <w:kern w:val="0"/>
          <w:sz w:val="32"/>
          <w:szCs w:val="32"/>
          <w14:ligatures w14:val="none"/>
        </w:rPr>
        <w:t>T</w:t>
      </w:r>
      <w:r w:rsidR="00675C85">
        <w:rPr>
          <w:rFonts w:ascii="Calibri" w:eastAsia="Verdana" w:hAnsi="Calibri" w:cs="Calibri"/>
          <w:color w:val="000000"/>
          <w:kern w:val="0"/>
          <w:sz w:val="32"/>
          <w:szCs w:val="32"/>
          <w14:ligatures w14:val="none"/>
        </w:rPr>
        <w:t>aa</w:t>
      </w:r>
      <w:r w:rsidRPr="00450676">
        <w:rPr>
          <w:rFonts w:ascii="Calibri" w:eastAsia="Verdana" w:hAnsi="Calibri" w:cs="Calibri"/>
          <w:color w:val="000000"/>
          <w:kern w:val="0"/>
          <w:sz w:val="32"/>
          <w:szCs w:val="32"/>
          <w14:ligatures w14:val="none"/>
        </w:rPr>
        <w:t>maki</w:t>
      </w:r>
      <w:proofErr w:type="spellEnd"/>
      <w:r w:rsidRPr="00450676">
        <w:rPr>
          <w:rFonts w:ascii="Calibri" w:eastAsia="Verdana" w:hAnsi="Calibri" w:cs="Calibri"/>
          <w:color w:val="000000"/>
          <w:kern w:val="0"/>
          <w:sz w:val="32"/>
          <w:szCs w:val="32"/>
          <w14:ligatures w14:val="none"/>
        </w:rPr>
        <w:t xml:space="preserve">, ki </w:t>
      </w:r>
      <w:proofErr w:type="spellStart"/>
      <w:r w:rsidRPr="00450676">
        <w:rPr>
          <w:rFonts w:ascii="Calibri" w:eastAsia="Verdana" w:hAnsi="Calibri" w:cs="Calibri"/>
          <w:color w:val="000000"/>
          <w:kern w:val="0"/>
          <w:sz w:val="32"/>
          <w:szCs w:val="32"/>
          <w14:ligatures w14:val="none"/>
        </w:rPr>
        <w:t>Whang</w:t>
      </w:r>
      <w:r w:rsidR="00675C85">
        <w:rPr>
          <w:rFonts w:ascii="Calibri" w:eastAsia="Verdana" w:hAnsi="Calibri" w:cs="Calibri"/>
          <w:color w:val="000000"/>
          <w:kern w:val="0"/>
          <w:sz w:val="32"/>
          <w:szCs w:val="32"/>
          <w14:ligatures w14:val="none"/>
        </w:rPr>
        <w:t>aa</w:t>
      </w:r>
      <w:r w:rsidRPr="00450676">
        <w:rPr>
          <w:rFonts w:ascii="Calibri" w:eastAsia="Verdana" w:hAnsi="Calibri" w:cs="Calibri"/>
          <w:color w:val="000000"/>
          <w:kern w:val="0"/>
          <w:sz w:val="32"/>
          <w:szCs w:val="32"/>
          <w14:ligatures w14:val="none"/>
        </w:rPr>
        <w:t>rei</w:t>
      </w:r>
      <w:proofErr w:type="spellEnd"/>
      <w:r w:rsidRPr="00450676">
        <w:rPr>
          <w:rFonts w:ascii="Calibri" w:eastAsia="Verdana" w:hAnsi="Calibri" w:cs="Calibri"/>
          <w:color w:val="000000"/>
          <w:kern w:val="0"/>
          <w:sz w:val="32"/>
          <w:szCs w:val="32"/>
          <w14:ligatures w14:val="none"/>
        </w:rPr>
        <w:t xml:space="preserve">, ka </w:t>
      </w:r>
      <w:proofErr w:type="spellStart"/>
      <w:r w:rsidRPr="00450676">
        <w:rPr>
          <w:rFonts w:ascii="Calibri" w:eastAsia="Verdana" w:hAnsi="Calibri" w:cs="Calibri"/>
          <w:color w:val="000000"/>
          <w:kern w:val="0"/>
          <w:sz w:val="32"/>
          <w:szCs w:val="32"/>
          <w14:ligatures w14:val="none"/>
        </w:rPr>
        <w:t>hoki</w:t>
      </w:r>
      <w:proofErr w:type="spellEnd"/>
      <w:r w:rsidRPr="00450676">
        <w:rPr>
          <w:rFonts w:ascii="Calibri" w:eastAsia="Verdana" w:hAnsi="Calibri" w:cs="Calibri"/>
          <w:color w:val="000000"/>
          <w:kern w:val="0"/>
          <w:sz w:val="32"/>
          <w:szCs w:val="32"/>
          <w14:ligatures w14:val="none"/>
        </w:rPr>
        <w:t xml:space="preserve"> </w:t>
      </w:r>
      <w:proofErr w:type="spellStart"/>
      <w:r w:rsidRPr="00450676">
        <w:rPr>
          <w:rFonts w:ascii="Calibri" w:eastAsia="Verdana" w:hAnsi="Calibri" w:cs="Calibri"/>
          <w:color w:val="000000"/>
          <w:kern w:val="0"/>
          <w:sz w:val="32"/>
          <w:szCs w:val="32"/>
          <w14:ligatures w14:val="none"/>
        </w:rPr>
        <w:t>an</w:t>
      </w:r>
      <w:r w:rsidR="00675C85">
        <w:rPr>
          <w:rFonts w:ascii="Calibri" w:eastAsia="Verdana" w:hAnsi="Calibri" w:cs="Calibri"/>
          <w:color w:val="000000"/>
          <w:kern w:val="0"/>
          <w:sz w:val="32"/>
          <w:szCs w:val="32"/>
          <w14:ligatures w14:val="none"/>
        </w:rPr>
        <w:t>oo</w:t>
      </w:r>
      <w:proofErr w:type="spellEnd"/>
      <w:r w:rsidRPr="00450676">
        <w:rPr>
          <w:rFonts w:ascii="Calibri" w:eastAsia="Verdana" w:hAnsi="Calibri" w:cs="Calibri"/>
          <w:color w:val="000000"/>
          <w:kern w:val="0"/>
          <w:sz w:val="32"/>
          <w:szCs w:val="32"/>
          <w14:ligatures w14:val="none"/>
        </w:rPr>
        <w:t xml:space="preserve"> ki </w:t>
      </w:r>
      <w:proofErr w:type="spellStart"/>
      <w:r w:rsidRPr="00450676">
        <w:rPr>
          <w:rFonts w:ascii="Calibri" w:eastAsia="Verdana" w:hAnsi="Calibri" w:cs="Calibri"/>
          <w:color w:val="000000"/>
          <w:kern w:val="0"/>
          <w:sz w:val="32"/>
          <w:szCs w:val="32"/>
          <w14:ligatures w14:val="none"/>
        </w:rPr>
        <w:t>T</w:t>
      </w:r>
      <w:r w:rsidR="00675C85">
        <w:rPr>
          <w:rFonts w:ascii="Calibri" w:eastAsia="Verdana" w:hAnsi="Calibri" w:cs="Calibri"/>
          <w:color w:val="000000"/>
          <w:kern w:val="0"/>
          <w:sz w:val="32"/>
          <w:szCs w:val="32"/>
          <w14:ligatures w14:val="none"/>
        </w:rPr>
        <w:t>aa</w:t>
      </w:r>
      <w:r w:rsidRPr="00450676">
        <w:rPr>
          <w:rFonts w:ascii="Calibri" w:eastAsia="Verdana" w:hAnsi="Calibri" w:cs="Calibri"/>
          <w:color w:val="000000"/>
          <w:kern w:val="0"/>
          <w:sz w:val="32"/>
          <w:szCs w:val="32"/>
          <w14:ligatures w14:val="none"/>
        </w:rPr>
        <w:t>maki</w:t>
      </w:r>
      <w:proofErr w:type="spellEnd"/>
      <w:r w:rsidRPr="00450676">
        <w:rPr>
          <w:rFonts w:ascii="Calibri" w:eastAsia="Verdana" w:hAnsi="Calibri" w:cs="Calibri"/>
          <w:color w:val="000000"/>
          <w:kern w:val="0"/>
          <w:sz w:val="32"/>
          <w:szCs w:val="32"/>
          <w14:ligatures w14:val="none"/>
        </w:rPr>
        <w:t xml:space="preserve">. Whiti </w:t>
      </w:r>
      <w:proofErr w:type="spellStart"/>
      <w:r w:rsidRPr="00450676">
        <w:rPr>
          <w:rFonts w:ascii="Calibri" w:eastAsia="Verdana" w:hAnsi="Calibri" w:cs="Calibri"/>
          <w:color w:val="000000"/>
          <w:kern w:val="0"/>
          <w:sz w:val="32"/>
          <w:szCs w:val="32"/>
          <w14:ligatures w14:val="none"/>
        </w:rPr>
        <w:t>atu</w:t>
      </w:r>
      <w:proofErr w:type="spellEnd"/>
      <w:r w:rsidRPr="00450676">
        <w:rPr>
          <w:rFonts w:ascii="Calibri" w:eastAsia="Verdana" w:hAnsi="Calibri" w:cs="Calibri"/>
          <w:color w:val="000000"/>
          <w:kern w:val="0"/>
          <w:sz w:val="32"/>
          <w:szCs w:val="32"/>
          <w14:ligatures w14:val="none"/>
        </w:rPr>
        <w:t xml:space="preserve"> ki </w:t>
      </w:r>
      <w:proofErr w:type="spellStart"/>
      <w:r w:rsidRPr="00450676">
        <w:rPr>
          <w:rFonts w:ascii="Calibri" w:eastAsia="Verdana" w:hAnsi="Calibri" w:cs="Calibri"/>
          <w:color w:val="000000"/>
          <w:kern w:val="0"/>
          <w:sz w:val="32"/>
          <w:szCs w:val="32"/>
          <w14:ligatures w14:val="none"/>
        </w:rPr>
        <w:t>te</w:t>
      </w:r>
      <w:proofErr w:type="spellEnd"/>
      <w:r w:rsidRPr="00450676">
        <w:rPr>
          <w:rFonts w:ascii="Calibri" w:eastAsia="Verdana" w:hAnsi="Calibri" w:cs="Calibri"/>
          <w:color w:val="000000"/>
          <w:kern w:val="0"/>
          <w:sz w:val="32"/>
          <w:szCs w:val="32"/>
          <w14:ligatures w14:val="none"/>
        </w:rPr>
        <w:t xml:space="preserve"> </w:t>
      </w:r>
      <w:proofErr w:type="spellStart"/>
      <w:r w:rsidRPr="00450676">
        <w:rPr>
          <w:rFonts w:ascii="Calibri" w:eastAsia="Verdana" w:hAnsi="Calibri" w:cs="Calibri"/>
          <w:color w:val="000000"/>
          <w:kern w:val="0"/>
          <w:sz w:val="32"/>
          <w:szCs w:val="32"/>
          <w14:ligatures w14:val="none"/>
        </w:rPr>
        <w:t>M</w:t>
      </w:r>
      <w:r w:rsidR="00675C85">
        <w:rPr>
          <w:rFonts w:ascii="Calibri" w:eastAsia="Verdana" w:hAnsi="Calibri" w:cs="Calibri"/>
          <w:color w:val="000000"/>
          <w:kern w:val="0"/>
          <w:sz w:val="32"/>
          <w:szCs w:val="32"/>
          <w14:ligatures w14:val="none"/>
        </w:rPr>
        <w:t>aa</w:t>
      </w:r>
      <w:r w:rsidRPr="00450676">
        <w:rPr>
          <w:rFonts w:ascii="Calibri" w:eastAsia="Verdana" w:hAnsi="Calibri" w:cs="Calibri"/>
          <w:color w:val="000000"/>
          <w:kern w:val="0"/>
          <w:sz w:val="32"/>
          <w:szCs w:val="32"/>
          <w14:ligatures w14:val="none"/>
        </w:rPr>
        <w:t>nukanuka</w:t>
      </w:r>
      <w:proofErr w:type="spellEnd"/>
      <w:r w:rsidRPr="00450676">
        <w:rPr>
          <w:rFonts w:ascii="Calibri" w:eastAsia="Verdana" w:hAnsi="Calibri" w:cs="Calibri"/>
          <w:color w:val="000000"/>
          <w:kern w:val="0"/>
          <w:sz w:val="32"/>
          <w:szCs w:val="32"/>
          <w14:ligatures w14:val="none"/>
        </w:rPr>
        <w:t xml:space="preserve"> o Hoturoa. Ka </w:t>
      </w:r>
      <w:proofErr w:type="spellStart"/>
      <w:r w:rsidRPr="00450676">
        <w:rPr>
          <w:rFonts w:ascii="Calibri" w:eastAsia="Verdana" w:hAnsi="Calibri" w:cs="Calibri"/>
          <w:color w:val="000000"/>
          <w:kern w:val="0"/>
          <w:sz w:val="32"/>
          <w:szCs w:val="32"/>
          <w14:ligatures w14:val="none"/>
        </w:rPr>
        <w:t>haere</w:t>
      </w:r>
      <w:proofErr w:type="spellEnd"/>
      <w:r w:rsidRPr="00450676">
        <w:rPr>
          <w:rFonts w:ascii="Calibri" w:eastAsia="Verdana" w:hAnsi="Calibri" w:cs="Calibri"/>
          <w:color w:val="000000"/>
          <w:kern w:val="0"/>
          <w:sz w:val="32"/>
          <w:szCs w:val="32"/>
          <w14:ligatures w14:val="none"/>
        </w:rPr>
        <w:t xml:space="preserve"> ki </w:t>
      </w:r>
      <w:proofErr w:type="spellStart"/>
      <w:r w:rsidRPr="00450676">
        <w:rPr>
          <w:rFonts w:ascii="Calibri" w:eastAsia="Verdana" w:hAnsi="Calibri" w:cs="Calibri"/>
          <w:color w:val="000000"/>
          <w:kern w:val="0"/>
          <w:sz w:val="32"/>
          <w:szCs w:val="32"/>
          <w14:ligatures w14:val="none"/>
        </w:rPr>
        <w:t>M</w:t>
      </w:r>
      <w:r w:rsidR="00675C85">
        <w:rPr>
          <w:rFonts w:ascii="Calibri" w:eastAsia="Verdana" w:hAnsi="Calibri" w:cs="Calibri"/>
          <w:color w:val="000000"/>
          <w:kern w:val="0"/>
          <w:sz w:val="32"/>
          <w:szCs w:val="32"/>
          <w14:ligatures w14:val="none"/>
        </w:rPr>
        <w:t>oo</w:t>
      </w:r>
      <w:r w:rsidRPr="00450676">
        <w:rPr>
          <w:rFonts w:ascii="Calibri" w:eastAsia="Verdana" w:hAnsi="Calibri" w:cs="Calibri"/>
          <w:color w:val="000000"/>
          <w:kern w:val="0"/>
          <w:sz w:val="32"/>
          <w:szCs w:val="32"/>
          <w14:ligatures w14:val="none"/>
        </w:rPr>
        <w:t>kau</w:t>
      </w:r>
      <w:proofErr w:type="spellEnd"/>
      <w:r w:rsidRPr="00450676">
        <w:rPr>
          <w:rFonts w:ascii="Calibri" w:eastAsia="Verdana" w:hAnsi="Calibri" w:cs="Calibri"/>
          <w:color w:val="000000"/>
          <w:kern w:val="0"/>
          <w:sz w:val="32"/>
          <w:szCs w:val="32"/>
          <w14:ligatures w14:val="none"/>
        </w:rPr>
        <w:t xml:space="preserve">, ka taka </w:t>
      </w:r>
      <w:proofErr w:type="spellStart"/>
      <w:r w:rsidRPr="00450676">
        <w:rPr>
          <w:rFonts w:ascii="Calibri" w:eastAsia="Verdana" w:hAnsi="Calibri" w:cs="Calibri"/>
          <w:color w:val="000000"/>
          <w:kern w:val="0"/>
          <w:sz w:val="32"/>
          <w:szCs w:val="32"/>
          <w14:ligatures w14:val="none"/>
        </w:rPr>
        <w:t>te</w:t>
      </w:r>
      <w:proofErr w:type="spellEnd"/>
      <w:r w:rsidRPr="00450676">
        <w:rPr>
          <w:rFonts w:ascii="Calibri" w:eastAsia="Verdana" w:hAnsi="Calibri" w:cs="Calibri"/>
          <w:color w:val="000000"/>
          <w:kern w:val="0"/>
          <w:sz w:val="32"/>
          <w:szCs w:val="32"/>
          <w14:ligatures w14:val="none"/>
        </w:rPr>
        <w:t xml:space="preserve"> punga. Ka </w:t>
      </w:r>
      <w:proofErr w:type="spellStart"/>
      <w:r w:rsidRPr="00450676">
        <w:rPr>
          <w:rFonts w:ascii="Calibri" w:eastAsia="Verdana" w:hAnsi="Calibri" w:cs="Calibri"/>
          <w:color w:val="000000"/>
          <w:kern w:val="0"/>
          <w:sz w:val="32"/>
          <w:szCs w:val="32"/>
          <w14:ligatures w14:val="none"/>
        </w:rPr>
        <w:t>hoki</w:t>
      </w:r>
      <w:proofErr w:type="spellEnd"/>
      <w:r w:rsidRPr="00450676">
        <w:rPr>
          <w:rFonts w:ascii="Calibri" w:eastAsia="Verdana" w:hAnsi="Calibri" w:cs="Calibri"/>
          <w:color w:val="000000"/>
          <w:kern w:val="0"/>
          <w:sz w:val="32"/>
          <w:szCs w:val="32"/>
          <w14:ligatures w14:val="none"/>
        </w:rPr>
        <w:t xml:space="preserve"> </w:t>
      </w:r>
      <w:proofErr w:type="spellStart"/>
      <w:r w:rsidRPr="00450676">
        <w:rPr>
          <w:rFonts w:ascii="Calibri" w:eastAsia="Verdana" w:hAnsi="Calibri" w:cs="Calibri"/>
          <w:color w:val="000000"/>
          <w:kern w:val="0"/>
          <w:sz w:val="32"/>
          <w:szCs w:val="32"/>
          <w14:ligatures w14:val="none"/>
        </w:rPr>
        <w:t>ake</w:t>
      </w:r>
      <w:proofErr w:type="spellEnd"/>
      <w:r w:rsidRPr="00450676">
        <w:rPr>
          <w:rFonts w:ascii="Calibri" w:eastAsia="Verdana" w:hAnsi="Calibri" w:cs="Calibri"/>
          <w:color w:val="000000"/>
          <w:kern w:val="0"/>
          <w:sz w:val="32"/>
          <w:szCs w:val="32"/>
          <w14:ligatures w14:val="none"/>
        </w:rPr>
        <w:t xml:space="preserve"> ki K</w:t>
      </w:r>
      <w:r w:rsidR="00675C85">
        <w:rPr>
          <w:rFonts w:ascii="Calibri" w:eastAsia="Verdana" w:hAnsi="Calibri" w:cs="Calibri"/>
          <w:color w:val="000000"/>
          <w:kern w:val="0"/>
          <w:sz w:val="32"/>
          <w:szCs w:val="32"/>
          <w14:ligatures w14:val="none"/>
        </w:rPr>
        <w:t>aa</w:t>
      </w:r>
      <w:r w:rsidRPr="00450676">
        <w:rPr>
          <w:rFonts w:ascii="Calibri" w:eastAsia="Verdana" w:hAnsi="Calibri" w:cs="Calibri"/>
          <w:color w:val="000000"/>
          <w:kern w:val="0"/>
          <w:sz w:val="32"/>
          <w:szCs w:val="32"/>
          <w14:ligatures w14:val="none"/>
        </w:rPr>
        <w:t>whia kai, K</w:t>
      </w:r>
      <w:r w:rsidR="00675C85">
        <w:rPr>
          <w:rFonts w:ascii="Calibri" w:eastAsia="Verdana" w:hAnsi="Calibri" w:cs="Calibri"/>
          <w:color w:val="000000"/>
          <w:kern w:val="0"/>
          <w:sz w:val="32"/>
          <w:szCs w:val="32"/>
          <w14:ligatures w14:val="none"/>
        </w:rPr>
        <w:t>aa</w:t>
      </w:r>
      <w:r w:rsidRPr="00450676">
        <w:rPr>
          <w:rFonts w:ascii="Calibri" w:eastAsia="Verdana" w:hAnsi="Calibri" w:cs="Calibri"/>
          <w:color w:val="000000"/>
          <w:kern w:val="0"/>
          <w:sz w:val="32"/>
          <w:szCs w:val="32"/>
          <w14:ligatures w14:val="none"/>
        </w:rPr>
        <w:t xml:space="preserve">whia </w:t>
      </w:r>
      <w:proofErr w:type="spellStart"/>
      <w:r w:rsidRPr="00450676">
        <w:rPr>
          <w:rFonts w:ascii="Calibri" w:eastAsia="Verdana" w:hAnsi="Calibri" w:cs="Calibri"/>
          <w:color w:val="000000"/>
          <w:kern w:val="0"/>
          <w:sz w:val="32"/>
          <w:szCs w:val="32"/>
          <w14:ligatures w14:val="none"/>
        </w:rPr>
        <w:t>tangata</w:t>
      </w:r>
      <w:proofErr w:type="spellEnd"/>
      <w:r w:rsidRPr="00450676">
        <w:rPr>
          <w:rFonts w:ascii="Calibri" w:eastAsia="Verdana" w:hAnsi="Calibri" w:cs="Calibri"/>
          <w:color w:val="000000"/>
          <w:kern w:val="0"/>
          <w:sz w:val="32"/>
          <w:szCs w:val="32"/>
          <w14:ligatures w14:val="none"/>
        </w:rPr>
        <w:t>, K</w:t>
      </w:r>
      <w:r w:rsidR="00675C85">
        <w:rPr>
          <w:rFonts w:ascii="Calibri" w:eastAsia="Verdana" w:hAnsi="Calibri" w:cs="Calibri"/>
          <w:color w:val="000000"/>
          <w:kern w:val="0"/>
          <w:sz w:val="32"/>
          <w:szCs w:val="32"/>
          <w14:ligatures w14:val="none"/>
        </w:rPr>
        <w:t>aa</w:t>
      </w:r>
      <w:r w:rsidRPr="00450676">
        <w:rPr>
          <w:rFonts w:ascii="Calibri" w:eastAsia="Verdana" w:hAnsi="Calibri" w:cs="Calibri"/>
          <w:color w:val="000000"/>
          <w:kern w:val="0"/>
          <w:sz w:val="32"/>
          <w:szCs w:val="32"/>
          <w14:ligatures w14:val="none"/>
        </w:rPr>
        <w:t xml:space="preserve">whia moana. Ka </w:t>
      </w:r>
      <w:proofErr w:type="spellStart"/>
      <w:r w:rsidRPr="00450676">
        <w:rPr>
          <w:rFonts w:ascii="Calibri" w:eastAsia="Verdana" w:hAnsi="Calibri" w:cs="Calibri"/>
          <w:color w:val="000000"/>
          <w:kern w:val="0"/>
          <w:sz w:val="32"/>
          <w:szCs w:val="32"/>
          <w14:ligatures w14:val="none"/>
        </w:rPr>
        <w:t>t</w:t>
      </w:r>
      <w:r w:rsidR="00675C85">
        <w:rPr>
          <w:rFonts w:ascii="Calibri" w:eastAsia="Verdana" w:hAnsi="Calibri" w:cs="Calibri"/>
          <w:color w:val="000000"/>
          <w:kern w:val="0"/>
          <w:sz w:val="32"/>
          <w:szCs w:val="32"/>
          <w14:ligatures w14:val="none"/>
        </w:rPr>
        <w:t>uu</w:t>
      </w:r>
      <w:proofErr w:type="spellEnd"/>
      <w:r w:rsidRPr="00450676">
        <w:rPr>
          <w:rFonts w:ascii="Calibri" w:eastAsia="Verdana" w:hAnsi="Calibri" w:cs="Calibri"/>
          <w:color w:val="000000"/>
          <w:kern w:val="0"/>
          <w:sz w:val="32"/>
          <w:szCs w:val="32"/>
          <w14:ligatures w14:val="none"/>
        </w:rPr>
        <w:t>, ko H</w:t>
      </w:r>
      <w:r w:rsidR="00675C85">
        <w:rPr>
          <w:rFonts w:ascii="Calibri" w:eastAsia="Verdana" w:hAnsi="Calibri" w:cs="Calibri"/>
          <w:color w:val="000000"/>
          <w:kern w:val="0"/>
          <w:sz w:val="32"/>
          <w:szCs w:val="32"/>
          <w14:ligatures w14:val="none"/>
        </w:rPr>
        <w:t>aa</w:t>
      </w:r>
      <w:r w:rsidRPr="00450676">
        <w:rPr>
          <w:rFonts w:ascii="Calibri" w:eastAsia="Verdana" w:hAnsi="Calibri" w:cs="Calibri"/>
          <w:color w:val="000000"/>
          <w:kern w:val="0"/>
          <w:sz w:val="32"/>
          <w:szCs w:val="32"/>
          <w14:ligatures w14:val="none"/>
        </w:rPr>
        <w:t xml:space="preserve">ni </w:t>
      </w:r>
      <w:proofErr w:type="spellStart"/>
      <w:r w:rsidRPr="00450676">
        <w:rPr>
          <w:rFonts w:ascii="Calibri" w:eastAsia="Verdana" w:hAnsi="Calibri" w:cs="Calibri"/>
          <w:color w:val="000000"/>
          <w:kern w:val="0"/>
          <w:sz w:val="32"/>
          <w:szCs w:val="32"/>
          <w14:ligatures w14:val="none"/>
        </w:rPr>
        <w:t>r</w:t>
      </w:r>
      <w:r w:rsidR="00675C85">
        <w:rPr>
          <w:rFonts w:ascii="Calibri" w:eastAsia="Verdana" w:hAnsi="Calibri" w:cs="Calibri"/>
          <w:color w:val="000000"/>
          <w:kern w:val="0"/>
          <w:sz w:val="32"/>
          <w:szCs w:val="32"/>
          <w14:ligatures w14:val="none"/>
        </w:rPr>
        <w:t>aa</w:t>
      </w:r>
      <w:r w:rsidRPr="00450676">
        <w:rPr>
          <w:rFonts w:ascii="Calibri" w:eastAsia="Verdana" w:hAnsi="Calibri" w:cs="Calibri"/>
          <w:color w:val="000000"/>
          <w:kern w:val="0"/>
          <w:sz w:val="32"/>
          <w:szCs w:val="32"/>
          <w14:ligatures w14:val="none"/>
        </w:rPr>
        <w:t>ua</w:t>
      </w:r>
      <w:proofErr w:type="spellEnd"/>
      <w:r w:rsidRPr="00450676">
        <w:rPr>
          <w:rFonts w:ascii="Calibri" w:eastAsia="Verdana" w:hAnsi="Calibri" w:cs="Calibri"/>
          <w:color w:val="000000"/>
          <w:kern w:val="0"/>
          <w:sz w:val="32"/>
          <w:szCs w:val="32"/>
          <w14:ligatures w14:val="none"/>
        </w:rPr>
        <w:t xml:space="preserve"> ko Puna.</w:t>
      </w:r>
    </w:p>
    <w:p w14:paraId="66A1408C" w14:textId="77777777" w:rsidR="00450676" w:rsidRPr="00450676" w:rsidRDefault="00450676" w:rsidP="00450676">
      <w:pPr>
        <w:autoSpaceDE w:val="0"/>
        <w:autoSpaceDN w:val="0"/>
        <w:adjustRightInd w:val="0"/>
        <w:spacing w:after="0" w:line="360" w:lineRule="auto"/>
        <w:rPr>
          <w:rFonts w:ascii="Calibri" w:eastAsia="Verdana" w:hAnsi="Calibri" w:cs="Calibri"/>
          <w:color w:val="000000"/>
          <w:kern w:val="0"/>
          <w:sz w:val="32"/>
          <w:szCs w:val="32"/>
          <w14:ligatures w14:val="none"/>
        </w:rPr>
      </w:pPr>
    </w:p>
    <w:p w14:paraId="533637FD" w14:textId="33C3E2E5" w:rsidR="00450676" w:rsidRPr="00450676" w:rsidRDefault="00450676" w:rsidP="00450676">
      <w:pPr>
        <w:autoSpaceDE w:val="0"/>
        <w:autoSpaceDN w:val="0"/>
        <w:adjustRightInd w:val="0"/>
        <w:spacing w:after="0" w:line="360" w:lineRule="auto"/>
        <w:rPr>
          <w:rFonts w:ascii="Calibri" w:eastAsia="Verdana" w:hAnsi="Calibri" w:cs="Calibri"/>
          <w:color w:val="000000"/>
          <w:kern w:val="0"/>
          <w:sz w:val="32"/>
          <w:szCs w:val="32"/>
          <w14:ligatures w14:val="none"/>
        </w:rPr>
      </w:pPr>
      <w:r w:rsidRPr="00450676">
        <w:rPr>
          <w:rFonts w:ascii="Calibri" w:eastAsia="Verdana" w:hAnsi="Calibri" w:cs="Calibri"/>
          <w:color w:val="000000"/>
          <w:kern w:val="0"/>
          <w:sz w:val="32"/>
          <w:szCs w:val="32"/>
          <w14:ligatures w14:val="none"/>
        </w:rPr>
        <w:t xml:space="preserve">This </w:t>
      </w:r>
      <w:proofErr w:type="spellStart"/>
      <w:r w:rsidRPr="00450676">
        <w:rPr>
          <w:rFonts w:ascii="Calibri" w:eastAsia="Verdana" w:hAnsi="Calibri" w:cs="Calibri"/>
          <w:color w:val="000000"/>
          <w:kern w:val="0"/>
          <w:sz w:val="32"/>
          <w:szCs w:val="32"/>
          <w14:ligatures w14:val="none"/>
        </w:rPr>
        <w:t>tauparapara</w:t>
      </w:r>
      <w:proofErr w:type="spellEnd"/>
      <w:r w:rsidRPr="00450676">
        <w:rPr>
          <w:rFonts w:ascii="Calibri" w:eastAsia="Verdana" w:hAnsi="Calibri" w:cs="Calibri"/>
          <w:color w:val="000000"/>
          <w:kern w:val="0"/>
          <w:sz w:val="32"/>
          <w:szCs w:val="32"/>
          <w14:ligatures w14:val="none"/>
        </w:rPr>
        <w:t xml:space="preserve"> c</w:t>
      </w:r>
      <w:r w:rsidR="0063273A">
        <w:rPr>
          <w:rFonts w:ascii="Calibri" w:eastAsia="Verdana" w:hAnsi="Calibri" w:cs="Calibri"/>
          <w:color w:val="000000"/>
          <w:kern w:val="0"/>
          <w:sz w:val="32"/>
          <w:szCs w:val="32"/>
          <w14:ligatures w14:val="none"/>
        </w:rPr>
        <w:t>omposed</w:t>
      </w:r>
      <w:r w:rsidRPr="00450676">
        <w:rPr>
          <w:rFonts w:ascii="Calibri" w:eastAsia="Verdana" w:hAnsi="Calibri" w:cs="Calibri"/>
          <w:color w:val="000000"/>
          <w:kern w:val="0"/>
          <w:sz w:val="32"/>
          <w:szCs w:val="32"/>
          <w14:ligatures w14:val="none"/>
        </w:rPr>
        <w:t xml:space="preserve"> by </w:t>
      </w:r>
      <w:r w:rsidR="00C2620F">
        <w:rPr>
          <w:rFonts w:ascii="Calibri" w:eastAsia="Verdana" w:hAnsi="Calibri" w:cs="Calibri"/>
          <w:color w:val="000000"/>
          <w:kern w:val="0"/>
          <w:sz w:val="32"/>
          <w:szCs w:val="32"/>
          <w14:ligatures w14:val="none"/>
        </w:rPr>
        <w:t xml:space="preserve">my </w:t>
      </w:r>
      <w:r w:rsidR="00675C85">
        <w:rPr>
          <w:rFonts w:ascii="Calibri" w:eastAsia="Verdana" w:hAnsi="Calibri" w:cs="Calibri"/>
          <w:color w:val="000000"/>
          <w:kern w:val="0"/>
          <w:sz w:val="32"/>
          <w:szCs w:val="32"/>
          <w14:ligatures w14:val="none"/>
        </w:rPr>
        <w:t xml:space="preserve">late </w:t>
      </w:r>
      <w:r w:rsidR="00C2620F">
        <w:rPr>
          <w:rFonts w:ascii="Calibri" w:eastAsia="Verdana" w:hAnsi="Calibri" w:cs="Calibri"/>
          <w:color w:val="000000"/>
          <w:kern w:val="0"/>
          <w:sz w:val="32"/>
          <w:szCs w:val="32"/>
          <w14:ligatures w14:val="none"/>
        </w:rPr>
        <w:t>father</w:t>
      </w:r>
      <w:r w:rsidR="00A77060">
        <w:rPr>
          <w:rFonts w:ascii="Calibri" w:eastAsia="Verdana" w:hAnsi="Calibri" w:cs="Calibri"/>
          <w:color w:val="000000"/>
          <w:kern w:val="0"/>
          <w:sz w:val="32"/>
          <w:szCs w:val="32"/>
          <w14:ligatures w14:val="none"/>
        </w:rPr>
        <w:t>,</w:t>
      </w:r>
      <w:r w:rsidRPr="00450676">
        <w:rPr>
          <w:rFonts w:ascii="Calibri" w:eastAsia="Verdana" w:hAnsi="Calibri" w:cs="Calibri"/>
          <w:color w:val="000000"/>
          <w:kern w:val="0"/>
          <w:sz w:val="32"/>
          <w:szCs w:val="32"/>
          <w14:ligatures w14:val="none"/>
        </w:rPr>
        <w:t xml:space="preserve"> </w:t>
      </w:r>
      <w:proofErr w:type="spellStart"/>
      <w:r w:rsidRPr="00450676">
        <w:rPr>
          <w:rFonts w:ascii="Calibri" w:eastAsia="Verdana" w:hAnsi="Calibri" w:cs="Calibri"/>
          <w:color w:val="000000"/>
          <w:kern w:val="0"/>
          <w:sz w:val="32"/>
          <w:szCs w:val="32"/>
          <w14:ligatures w14:val="none"/>
        </w:rPr>
        <w:t>Hukiterangi</w:t>
      </w:r>
      <w:proofErr w:type="spellEnd"/>
      <w:r w:rsidRPr="00450676">
        <w:rPr>
          <w:rFonts w:ascii="Calibri" w:eastAsia="Verdana" w:hAnsi="Calibri" w:cs="Calibri"/>
          <w:color w:val="000000"/>
          <w:kern w:val="0"/>
          <w:sz w:val="32"/>
          <w:szCs w:val="32"/>
          <w14:ligatures w14:val="none"/>
        </w:rPr>
        <w:t xml:space="preserve"> Muru</w:t>
      </w:r>
      <w:r w:rsidR="00A77060">
        <w:rPr>
          <w:rFonts w:ascii="Calibri" w:eastAsia="Verdana" w:hAnsi="Calibri" w:cs="Calibri"/>
          <w:color w:val="000000"/>
          <w:kern w:val="0"/>
          <w:sz w:val="32"/>
          <w:szCs w:val="32"/>
          <w14:ligatures w14:val="none"/>
        </w:rPr>
        <w:t>,</w:t>
      </w:r>
      <w:r w:rsidRPr="00450676">
        <w:rPr>
          <w:rFonts w:ascii="Calibri" w:eastAsia="Verdana" w:hAnsi="Calibri" w:cs="Calibri"/>
          <w:color w:val="000000"/>
          <w:kern w:val="0"/>
          <w:sz w:val="32"/>
          <w:szCs w:val="32"/>
          <w14:ligatures w14:val="none"/>
        </w:rPr>
        <w:t xml:space="preserve"> for our</w:t>
      </w:r>
      <w:r w:rsidR="005C5335">
        <w:rPr>
          <w:rFonts w:ascii="Calibri" w:eastAsia="Verdana" w:hAnsi="Calibri" w:cs="Calibri"/>
          <w:color w:val="000000"/>
          <w:kern w:val="0"/>
          <w:sz w:val="32"/>
          <w:szCs w:val="32"/>
          <w14:ligatures w14:val="none"/>
        </w:rPr>
        <w:t xml:space="preserve"> </w:t>
      </w:r>
      <w:r w:rsidRPr="00450676">
        <w:rPr>
          <w:rFonts w:ascii="Calibri" w:eastAsia="Verdana" w:hAnsi="Calibri" w:cs="Calibri"/>
          <w:color w:val="000000"/>
          <w:kern w:val="0"/>
          <w:sz w:val="32"/>
          <w:szCs w:val="32"/>
          <w14:ligatures w14:val="none"/>
        </w:rPr>
        <w:t>research traces the harbour routes travelled by the Tainui waka, which is said to have been guided into the K</w:t>
      </w:r>
      <w:r w:rsidR="00675C85">
        <w:rPr>
          <w:rFonts w:ascii="Calibri" w:eastAsia="Verdana" w:hAnsi="Calibri" w:cs="Calibri"/>
          <w:color w:val="000000"/>
          <w:kern w:val="0"/>
          <w:sz w:val="32"/>
          <w:szCs w:val="32"/>
          <w14:ligatures w14:val="none"/>
        </w:rPr>
        <w:t>aa</w:t>
      </w:r>
      <w:r w:rsidRPr="00450676">
        <w:rPr>
          <w:rFonts w:ascii="Calibri" w:eastAsia="Verdana" w:hAnsi="Calibri" w:cs="Calibri"/>
          <w:color w:val="000000"/>
          <w:kern w:val="0"/>
          <w:sz w:val="32"/>
          <w:szCs w:val="32"/>
          <w14:ligatures w14:val="none"/>
        </w:rPr>
        <w:t xml:space="preserve">whia Harbour by </w:t>
      </w:r>
      <w:proofErr w:type="spellStart"/>
      <w:r w:rsidRPr="00450676">
        <w:rPr>
          <w:rFonts w:ascii="Calibri" w:eastAsia="Verdana" w:hAnsi="Calibri" w:cs="Calibri"/>
          <w:color w:val="000000"/>
          <w:kern w:val="0"/>
          <w:sz w:val="32"/>
          <w:szCs w:val="32"/>
          <w14:ligatures w14:val="none"/>
        </w:rPr>
        <w:t>Paneiraira</w:t>
      </w:r>
      <w:proofErr w:type="spellEnd"/>
      <w:r w:rsidRPr="00450676">
        <w:rPr>
          <w:rFonts w:ascii="Calibri" w:eastAsia="Verdana" w:hAnsi="Calibri" w:cs="Calibri"/>
          <w:color w:val="000000"/>
          <w:kern w:val="0"/>
          <w:sz w:val="32"/>
          <w:szCs w:val="32"/>
          <w14:ligatures w14:val="none"/>
        </w:rPr>
        <w:t xml:space="preserve">, a taniwha and kaitiaki. The English translation is From Hawaiki to </w:t>
      </w:r>
      <w:proofErr w:type="spellStart"/>
      <w:r w:rsidRPr="00450676">
        <w:rPr>
          <w:rFonts w:ascii="Calibri" w:eastAsia="Verdana" w:hAnsi="Calibri" w:cs="Calibri"/>
          <w:color w:val="000000"/>
          <w:kern w:val="0"/>
          <w:sz w:val="32"/>
          <w:szCs w:val="32"/>
          <w14:ligatures w14:val="none"/>
        </w:rPr>
        <w:t>Whangapar</w:t>
      </w:r>
      <w:r w:rsidR="00675C85">
        <w:rPr>
          <w:rFonts w:ascii="Calibri" w:eastAsia="Verdana" w:hAnsi="Calibri" w:cs="Calibri"/>
          <w:color w:val="000000"/>
          <w:kern w:val="0"/>
          <w:sz w:val="32"/>
          <w:szCs w:val="32"/>
          <w14:ligatures w14:val="none"/>
        </w:rPr>
        <w:t>aa</w:t>
      </w:r>
      <w:r w:rsidRPr="00450676">
        <w:rPr>
          <w:rFonts w:ascii="Calibri" w:eastAsia="Verdana" w:hAnsi="Calibri" w:cs="Calibri"/>
          <w:color w:val="000000"/>
          <w:kern w:val="0"/>
          <w:sz w:val="32"/>
          <w:szCs w:val="32"/>
          <w14:ligatures w14:val="none"/>
        </w:rPr>
        <w:t>oa</w:t>
      </w:r>
      <w:proofErr w:type="spellEnd"/>
      <w:r w:rsidRPr="00450676">
        <w:rPr>
          <w:rFonts w:ascii="Calibri" w:eastAsia="Verdana" w:hAnsi="Calibri" w:cs="Calibri"/>
          <w:color w:val="000000"/>
          <w:kern w:val="0"/>
          <w:sz w:val="32"/>
          <w:szCs w:val="32"/>
          <w14:ligatures w14:val="none"/>
        </w:rPr>
        <w:t xml:space="preserve">, turn to </w:t>
      </w:r>
      <w:proofErr w:type="spellStart"/>
      <w:r w:rsidRPr="00450676">
        <w:rPr>
          <w:rFonts w:ascii="Calibri" w:eastAsia="Verdana" w:hAnsi="Calibri" w:cs="Calibri"/>
          <w:color w:val="000000"/>
          <w:kern w:val="0"/>
          <w:sz w:val="32"/>
          <w:szCs w:val="32"/>
          <w14:ligatures w14:val="none"/>
        </w:rPr>
        <w:t>T</w:t>
      </w:r>
      <w:r w:rsidR="00675C85">
        <w:rPr>
          <w:rFonts w:ascii="Calibri" w:eastAsia="Verdana" w:hAnsi="Calibri" w:cs="Calibri"/>
          <w:color w:val="000000"/>
          <w:kern w:val="0"/>
          <w:sz w:val="32"/>
          <w:szCs w:val="32"/>
          <w14:ligatures w14:val="none"/>
        </w:rPr>
        <w:t>aa</w:t>
      </w:r>
      <w:r w:rsidRPr="00450676">
        <w:rPr>
          <w:rFonts w:ascii="Calibri" w:eastAsia="Verdana" w:hAnsi="Calibri" w:cs="Calibri"/>
          <w:color w:val="000000"/>
          <w:kern w:val="0"/>
          <w:sz w:val="32"/>
          <w:szCs w:val="32"/>
          <w14:ligatures w14:val="none"/>
        </w:rPr>
        <w:t>maki</w:t>
      </w:r>
      <w:proofErr w:type="spellEnd"/>
      <w:r w:rsidRPr="00450676">
        <w:rPr>
          <w:rFonts w:ascii="Calibri" w:eastAsia="Verdana" w:hAnsi="Calibri" w:cs="Calibri"/>
          <w:color w:val="000000"/>
          <w:kern w:val="0"/>
          <w:sz w:val="32"/>
          <w:szCs w:val="32"/>
          <w14:ligatures w14:val="none"/>
        </w:rPr>
        <w:t xml:space="preserve">, to </w:t>
      </w:r>
      <w:proofErr w:type="spellStart"/>
      <w:r w:rsidRPr="00450676">
        <w:rPr>
          <w:rFonts w:ascii="Calibri" w:eastAsia="Verdana" w:hAnsi="Calibri" w:cs="Calibri"/>
          <w:color w:val="000000"/>
          <w:kern w:val="0"/>
          <w:sz w:val="32"/>
          <w:szCs w:val="32"/>
          <w14:ligatures w14:val="none"/>
        </w:rPr>
        <w:t>Whang</w:t>
      </w:r>
      <w:r w:rsidR="00675C85">
        <w:rPr>
          <w:rFonts w:ascii="Calibri" w:eastAsia="Verdana" w:hAnsi="Calibri" w:cs="Calibri"/>
          <w:color w:val="000000"/>
          <w:kern w:val="0"/>
          <w:sz w:val="32"/>
          <w:szCs w:val="32"/>
          <w14:ligatures w14:val="none"/>
        </w:rPr>
        <w:t>aa</w:t>
      </w:r>
      <w:r w:rsidRPr="00450676">
        <w:rPr>
          <w:rFonts w:ascii="Calibri" w:eastAsia="Verdana" w:hAnsi="Calibri" w:cs="Calibri"/>
          <w:color w:val="000000"/>
          <w:kern w:val="0"/>
          <w:sz w:val="32"/>
          <w:szCs w:val="32"/>
          <w14:ligatures w14:val="none"/>
        </w:rPr>
        <w:t>rei</w:t>
      </w:r>
      <w:proofErr w:type="spellEnd"/>
      <w:r w:rsidRPr="00450676">
        <w:rPr>
          <w:rFonts w:ascii="Calibri" w:eastAsia="Verdana" w:hAnsi="Calibri" w:cs="Calibri"/>
          <w:color w:val="000000"/>
          <w:kern w:val="0"/>
          <w:sz w:val="32"/>
          <w:szCs w:val="32"/>
          <w14:ligatures w14:val="none"/>
        </w:rPr>
        <w:t xml:space="preserve"> and returning to </w:t>
      </w:r>
      <w:proofErr w:type="spellStart"/>
      <w:r w:rsidRPr="00450676">
        <w:rPr>
          <w:rFonts w:ascii="Calibri" w:eastAsia="Verdana" w:hAnsi="Calibri" w:cs="Calibri"/>
          <w:color w:val="000000"/>
          <w:kern w:val="0"/>
          <w:sz w:val="32"/>
          <w:szCs w:val="32"/>
          <w14:ligatures w14:val="none"/>
        </w:rPr>
        <w:t>T</w:t>
      </w:r>
      <w:r w:rsidR="00675C85">
        <w:rPr>
          <w:rFonts w:ascii="Calibri" w:eastAsia="Verdana" w:hAnsi="Calibri" w:cs="Calibri"/>
          <w:color w:val="000000"/>
          <w:kern w:val="0"/>
          <w:sz w:val="32"/>
          <w:szCs w:val="32"/>
          <w14:ligatures w14:val="none"/>
        </w:rPr>
        <w:t>aa</w:t>
      </w:r>
      <w:r w:rsidRPr="00450676">
        <w:rPr>
          <w:rFonts w:ascii="Calibri" w:eastAsia="Verdana" w:hAnsi="Calibri" w:cs="Calibri"/>
          <w:color w:val="000000"/>
          <w:kern w:val="0"/>
          <w:sz w:val="32"/>
          <w:szCs w:val="32"/>
          <w14:ligatures w14:val="none"/>
        </w:rPr>
        <w:t>maki</w:t>
      </w:r>
      <w:proofErr w:type="spellEnd"/>
      <w:r w:rsidRPr="00450676">
        <w:rPr>
          <w:rFonts w:ascii="Calibri" w:eastAsia="Verdana" w:hAnsi="Calibri" w:cs="Calibri"/>
          <w:color w:val="000000"/>
          <w:kern w:val="0"/>
          <w:sz w:val="32"/>
          <w:szCs w:val="32"/>
          <w14:ligatures w14:val="none"/>
        </w:rPr>
        <w:t xml:space="preserve">, cross over to the Manukau Harbour. Continuing to </w:t>
      </w:r>
      <w:proofErr w:type="spellStart"/>
      <w:r w:rsidRPr="00450676">
        <w:rPr>
          <w:rFonts w:ascii="Calibri" w:eastAsia="Verdana" w:hAnsi="Calibri" w:cs="Calibri"/>
          <w:color w:val="000000"/>
          <w:kern w:val="0"/>
          <w:sz w:val="32"/>
          <w:szCs w:val="32"/>
          <w14:ligatures w14:val="none"/>
        </w:rPr>
        <w:t>Mo</w:t>
      </w:r>
      <w:r w:rsidR="00675C85">
        <w:rPr>
          <w:rFonts w:ascii="Calibri" w:eastAsia="Verdana" w:hAnsi="Calibri" w:cs="Calibri"/>
          <w:color w:val="000000"/>
          <w:kern w:val="0"/>
          <w:sz w:val="32"/>
          <w:szCs w:val="32"/>
          <w14:ligatures w14:val="none"/>
        </w:rPr>
        <w:t>o</w:t>
      </w:r>
      <w:r w:rsidRPr="00450676">
        <w:rPr>
          <w:rFonts w:ascii="Calibri" w:eastAsia="Verdana" w:hAnsi="Calibri" w:cs="Calibri"/>
          <w:color w:val="000000"/>
          <w:kern w:val="0"/>
          <w:sz w:val="32"/>
          <w:szCs w:val="32"/>
          <w14:ligatures w14:val="none"/>
        </w:rPr>
        <w:t>kau</w:t>
      </w:r>
      <w:proofErr w:type="spellEnd"/>
      <w:r w:rsidRPr="00450676">
        <w:rPr>
          <w:rFonts w:ascii="Calibri" w:eastAsia="Verdana" w:hAnsi="Calibri" w:cs="Calibri"/>
          <w:color w:val="000000"/>
          <w:kern w:val="0"/>
          <w:sz w:val="32"/>
          <w:szCs w:val="32"/>
          <w14:ligatures w14:val="none"/>
        </w:rPr>
        <w:t>, the anchor drops, turning to K</w:t>
      </w:r>
      <w:r w:rsidR="00675C85">
        <w:rPr>
          <w:rFonts w:ascii="Calibri" w:eastAsia="Verdana" w:hAnsi="Calibri" w:cs="Calibri"/>
          <w:color w:val="000000"/>
          <w:kern w:val="0"/>
          <w:sz w:val="32"/>
          <w:szCs w:val="32"/>
          <w14:ligatures w14:val="none"/>
        </w:rPr>
        <w:t>aa</w:t>
      </w:r>
      <w:r w:rsidRPr="00450676">
        <w:rPr>
          <w:rFonts w:ascii="Calibri" w:eastAsia="Verdana" w:hAnsi="Calibri" w:cs="Calibri"/>
          <w:color w:val="000000"/>
          <w:kern w:val="0"/>
          <w:sz w:val="32"/>
          <w:szCs w:val="32"/>
          <w14:ligatures w14:val="none"/>
        </w:rPr>
        <w:t>whia, K</w:t>
      </w:r>
      <w:r w:rsidR="00675C85">
        <w:rPr>
          <w:rFonts w:ascii="Calibri" w:eastAsia="Verdana" w:hAnsi="Calibri" w:cs="Calibri"/>
          <w:color w:val="000000"/>
          <w:kern w:val="0"/>
          <w:sz w:val="32"/>
          <w:szCs w:val="32"/>
          <w14:ligatures w14:val="none"/>
        </w:rPr>
        <w:t>aa</w:t>
      </w:r>
      <w:r w:rsidRPr="00450676">
        <w:rPr>
          <w:rFonts w:ascii="Calibri" w:eastAsia="Verdana" w:hAnsi="Calibri" w:cs="Calibri"/>
          <w:color w:val="000000"/>
          <w:kern w:val="0"/>
          <w:sz w:val="32"/>
          <w:szCs w:val="32"/>
          <w14:ligatures w14:val="none"/>
        </w:rPr>
        <w:t xml:space="preserve">whia the </w:t>
      </w:r>
      <w:r w:rsidR="00121A16">
        <w:rPr>
          <w:rFonts w:ascii="Calibri" w:eastAsia="Verdana" w:hAnsi="Calibri" w:cs="Calibri"/>
          <w:color w:val="000000"/>
          <w:kern w:val="0"/>
          <w:sz w:val="32"/>
          <w:szCs w:val="32"/>
          <w14:ligatures w14:val="none"/>
        </w:rPr>
        <w:t>food basket</w:t>
      </w:r>
      <w:r w:rsidRPr="00450676">
        <w:rPr>
          <w:rFonts w:ascii="Calibri" w:eastAsia="Verdana" w:hAnsi="Calibri" w:cs="Calibri"/>
          <w:color w:val="000000"/>
          <w:kern w:val="0"/>
          <w:sz w:val="32"/>
          <w:szCs w:val="32"/>
          <w14:ligatures w14:val="none"/>
        </w:rPr>
        <w:t>, K</w:t>
      </w:r>
      <w:r w:rsidR="00675C85">
        <w:rPr>
          <w:rFonts w:ascii="Calibri" w:eastAsia="Verdana" w:hAnsi="Calibri" w:cs="Calibri"/>
          <w:color w:val="000000"/>
          <w:kern w:val="0"/>
          <w:sz w:val="32"/>
          <w:szCs w:val="32"/>
          <w14:ligatures w14:val="none"/>
        </w:rPr>
        <w:t>aa</w:t>
      </w:r>
      <w:r w:rsidRPr="00450676">
        <w:rPr>
          <w:rFonts w:ascii="Calibri" w:eastAsia="Verdana" w:hAnsi="Calibri" w:cs="Calibri"/>
          <w:color w:val="000000"/>
          <w:kern w:val="0"/>
          <w:sz w:val="32"/>
          <w:szCs w:val="32"/>
          <w14:ligatures w14:val="none"/>
        </w:rPr>
        <w:t xml:space="preserve">whia the </w:t>
      </w:r>
      <w:r w:rsidR="00121A16">
        <w:rPr>
          <w:rFonts w:ascii="Calibri" w:eastAsia="Verdana" w:hAnsi="Calibri" w:cs="Calibri"/>
          <w:color w:val="000000"/>
          <w:kern w:val="0"/>
          <w:sz w:val="32"/>
          <w:szCs w:val="32"/>
          <w14:ligatures w14:val="none"/>
        </w:rPr>
        <w:t>people</w:t>
      </w:r>
      <w:r w:rsidRPr="00450676">
        <w:rPr>
          <w:rFonts w:ascii="Calibri" w:eastAsia="Verdana" w:hAnsi="Calibri" w:cs="Calibri"/>
          <w:color w:val="000000"/>
          <w:kern w:val="0"/>
          <w:sz w:val="32"/>
          <w:szCs w:val="32"/>
          <w14:ligatures w14:val="none"/>
        </w:rPr>
        <w:t>, K</w:t>
      </w:r>
      <w:r w:rsidR="00675C85">
        <w:rPr>
          <w:rFonts w:ascii="Calibri" w:eastAsia="Verdana" w:hAnsi="Calibri" w:cs="Calibri"/>
          <w:color w:val="000000"/>
          <w:kern w:val="0"/>
          <w:sz w:val="32"/>
          <w:szCs w:val="32"/>
          <w14:ligatures w14:val="none"/>
        </w:rPr>
        <w:t>aa</w:t>
      </w:r>
      <w:r w:rsidRPr="00450676">
        <w:rPr>
          <w:rFonts w:ascii="Calibri" w:eastAsia="Verdana" w:hAnsi="Calibri" w:cs="Calibri"/>
          <w:color w:val="000000"/>
          <w:kern w:val="0"/>
          <w:sz w:val="32"/>
          <w:szCs w:val="32"/>
          <w14:ligatures w14:val="none"/>
        </w:rPr>
        <w:t xml:space="preserve">whia the </w:t>
      </w:r>
      <w:r w:rsidR="00121A16">
        <w:rPr>
          <w:rFonts w:ascii="Calibri" w:eastAsia="Verdana" w:hAnsi="Calibri" w:cs="Calibri"/>
          <w:color w:val="000000"/>
          <w:kern w:val="0"/>
          <w:sz w:val="32"/>
          <w:szCs w:val="32"/>
          <w14:ligatures w14:val="none"/>
        </w:rPr>
        <w:t>waters</w:t>
      </w:r>
      <w:r w:rsidRPr="00450676">
        <w:rPr>
          <w:rFonts w:ascii="Calibri" w:eastAsia="Verdana" w:hAnsi="Calibri" w:cs="Calibri"/>
          <w:color w:val="000000"/>
          <w:kern w:val="0"/>
          <w:sz w:val="32"/>
          <w:szCs w:val="32"/>
          <w14:ligatures w14:val="none"/>
        </w:rPr>
        <w:t>. The resting place of H</w:t>
      </w:r>
      <w:r w:rsidR="00675C85">
        <w:rPr>
          <w:rFonts w:ascii="Calibri" w:eastAsia="Verdana" w:hAnsi="Calibri" w:cs="Calibri"/>
          <w:color w:val="000000"/>
          <w:kern w:val="0"/>
          <w:sz w:val="32"/>
          <w:szCs w:val="32"/>
          <w14:ligatures w14:val="none"/>
        </w:rPr>
        <w:t>aa</w:t>
      </w:r>
      <w:r w:rsidRPr="00450676">
        <w:rPr>
          <w:rFonts w:ascii="Calibri" w:eastAsia="Verdana" w:hAnsi="Calibri" w:cs="Calibri"/>
          <w:color w:val="000000"/>
          <w:kern w:val="0"/>
          <w:sz w:val="32"/>
          <w:szCs w:val="32"/>
          <w14:ligatures w14:val="none"/>
        </w:rPr>
        <w:t xml:space="preserve">ni and Puna, the </w:t>
      </w:r>
      <w:proofErr w:type="spellStart"/>
      <w:r w:rsidRPr="00450676">
        <w:rPr>
          <w:rFonts w:ascii="Calibri" w:eastAsia="Verdana" w:hAnsi="Calibri" w:cs="Calibri"/>
          <w:color w:val="000000"/>
          <w:kern w:val="0"/>
          <w:sz w:val="32"/>
          <w:szCs w:val="32"/>
          <w14:ligatures w14:val="none"/>
        </w:rPr>
        <w:t>taurapa</w:t>
      </w:r>
      <w:proofErr w:type="spellEnd"/>
      <w:r w:rsidRPr="00450676">
        <w:rPr>
          <w:rFonts w:ascii="Calibri" w:eastAsia="Verdana" w:hAnsi="Calibri" w:cs="Calibri"/>
          <w:color w:val="000000"/>
          <w:kern w:val="0"/>
          <w:sz w:val="32"/>
          <w:szCs w:val="32"/>
          <w14:ligatures w14:val="none"/>
        </w:rPr>
        <w:t xml:space="preserve"> and </w:t>
      </w:r>
      <w:proofErr w:type="spellStart"/>
      <w:r w:rsidRPr="00450676">
        <w:rPr>
          <w:rFonts w:ascii="Calibri" w:eastAsia="Verdana" w:hAnsi="Calibri" w:cs="Calibri"/>
          <w:color w:val="000000"/>
          <w:kern w:val="0"/>
          <w:sz w:val="32"/>
          <w:szCs w:val="32"/>
          <w14:ligatures w14:val="none"/>
        </w:rPr>
        <w:t>tauihu</w:t>
      </w:r>
      <w:proofErr w:type="spellEnd"/>
      <w:r w:rsidRPr="00450676">
        <w:rPr>
          <w:rFonts w:ascii="Calibri" w:eastAsia="Verdana" w:hAnsi="Calibri" w:cs="Calibri"/>
          <w:color w:val="000000"/>
          <w:kern w:val="0"/>
          <w:sz w:val="32"/>
          <w:szCs w:val="32"/>
          <w14:ligatures w14:val="none"/>
        </w:rPr>
        <w:t xml:space="preserve"> of the Tainui waka. </w:t>
      </w:r>
    </w:p>
    <w:p w14:paraId="620ECBC9" w14:textId="77777777" w:rsidR="00450676" w:rsidRDefault="00450676" w:rsidP="00450676">
      <w:pPr>
        <w:autoSpaceDE w:val="0"/>
        <w:autoSpaceDN w:val="0"/>
        <w:adjustRightInd w:val="0"/>
        <w:spacing w:after="0" w:line="360" w:lineRule="auto"/>
        <w:rPr>
          <w:rFonts w:ascii="Calibri" w:eastAsia="Verdana" w:hAnsi="Calibri" w:cs="Calibri"/>
          <w:color w:val="000000"/>
          <w:kern w:val="0"/>
          <w:sz w:val="32"/>
          <w:szCs w:val="32"/>
          <w14:ligatures w14:val="none"/>
        </w:rPr>
      </w:pPr>
    </w:p>
    <w:p w14:paraId="4010BEFB" w14:textId="1DD342C6" w:rsidR="00FC0471" w:rsidRPr="00450676" w:rsidRDefault="00FC0471" w:rsidP="00450676">
      <w:pPr>
        <w:autoSpaceDE w:val="0"/>
        <w:autoSpaceDN w:val="0"/>
        <w:adjustRightInd w:val="0"/>
        <w:spacing w:after="0" w:line="360" w:lineRule="auto"/>
        <w:rPr>
          <w:rFonts w:ascii="Calibri" w:eastAsia="Verdana" w:hAnsi="Calibri" w:cs="Calibri"/>
          <w:b/>
          <w:bCs/>
          <w:color w:val="000000"/>
          <w:kern w:val="0"/>
          <w:sz w:val="32"/>
          <w:szCs w:val="32"/>
          <w14:ligatures w14:val="none"/>
        </w:rPr>
      </w:pPr>
      <w:r w:rsidRPr="00FC0471">
        <w:rPr>
          <w:rFonts w:ascii="Calibri" w:eastAsia="Verdana" w:hAnsi="Calibri" w:cs="Calibri"/>
          <w:b/>
          <w:bCs/>
          <w:color w:val="000000"/>
          <w:kern w:val="0"/>
          <w:sz w:val="32"/>
          <w:szCs w:val="32"/>
          <w14:ligatures w14:val="none"/>
        </w:rPr>
        <w:t>Slide Map</w:t>
      </w:r>
    </w:p>
    <w:p w14:paraId="6CACC6EB" w14:textId="6929E245" w:rsidR="00450676" w:rsidRPr="00450676" w:rsidRDefault="00450676" w:rsidP="00450676">
      <w:pPr>
        <w:spacing w:after="0" w:line="360" w:lineRule="auto"/>
        <w:rPr>
          <w:rFonts w:ascii="Calibri" w:eastAsia="Times New Roman" w:hAnsi="Calibri" w:cs="Calibri"/>
          <w:kern w:val="0"/>
          <w:sz w:val="32"/>
          <w:szCs w:val="32"/>
          <w:lang w:val="en-GB" w:eastAsia="en-NZ"/>
          <w14:ligatures w14:val="none"/>
        </w:rPr>
      </w:pPr>
      <w:r w:rsidRPr="00450676">
        <w:rPr>
          <w:rFonts w:ascii="Calibri" w:eastAsia="Verdana" w:hAnsi="Calibri" w:cs="Calibri"/>
          <w:kern w:val="0"/>
          <w:sz w:val="32"/>
          <w:szCs w:val="32"/>
          <w14:ligatures w14:val="none"/>
        </w:rPr>
        <w:t xml:space="preserve">The James Henare Research Centre was awarded funding by the Royal Society Te </w:t>
      </w:r>
      <w:proofErr w:type="spellStart"/>
      <w:r w:rsidRPr="00450676">
        <w:rPr>
          <w:rFonts w:ascii="Calibri" w:eastAsia="Verdana" w:hAnsi="Calibri" w:cs="Calibri"/>
          <w:kern w:val="0"/>
          <w:sz w:val="32"/>
          <w:szCs w:val="32"/>
          <w14:ligatures w14:val="none"/>
        </w:rPr>
        <w:t>Apārangi</w:t>
      </w:r>
      <w:proofErr w:type="spellEnd"/>
      <w:r w:rsidRPr="00450676">
        <w:rPr>
          <w:rFonts w:ascii="Calibri" w:eastAsia="Verdana" w:hAnsi="Calibri" w:cs="Calibri"/>
          <w:kern w:val="0"/>
          <w:sz w:val="32"/>
          <w:szCs w:val="32"/>
          <w14:ligatures w14:val="none"/>
        </w:rPr>
        <w:t xml:space="preserve"> in 2020 for a project focussing on kaitiakitanga </w:t>
      </w:r>
      <w:r w:rsidR="004B3F2F">
        <w:rPr>
          <w:rFonts w:ascii="Calibri" w:eastAsia="Verdana" w:hAnsi="Calibri" w:cs="Calibri"/>
          <w:kern w:val="0"/>
          <w:sz w:val="32"/>
          <w:szCs w:val="32"/>
          <w14:ligatures w14:val="none"/>
        </w:rPr>
        <w:t>of</w:t>
      </w:r>
      <w:r w:rsidRPr="00450676">
        <w:rPr>
          <w:rFonts w:ascii="Calibri" w:eastAsia="Verdana" w:hAnsi="Calibri" w:cs="Calibri"/>
          <w:kern w:val="0"/>
          <w:sz w:val="32"/>
          <w:szCs w:val="32"/>
          <w14:ligatures w14:val="none"/>
        </w:rPr>
        <w:t xml:space="preserve"> harbour environments, based at four case sites: K</w:t>
      </w:r>
      <w:r w:rsidR="00C70686">
        <w:rPr>
          <w:rFonts w:ascii="Calibri" w:eastAsia="Verdana" w:hAnsi="Calibri" w:cs="Calibri"/>
          <w:kern w:val="0"/>
          <w:sz w:val="32"/>
          <w:szCs w:val="32"/>
          <w14:ligatures w14:val="none"/>
        </w:rPr>
        <w:t>aa</w:t>
      </w:r>
      <w:r w:rsidRPr="00450676">
        <w:rPr>
          <w:rFonts w:ascii="Calibri" w:eastAsia="Verdana" w:hAnsi="Calibri" w:cs="Calibri"/>
          <w:kern w:val="0"/>
          <w:sz w:val="32"/>
          <w:szCs w:val="32"/>
          <w14:ligatures w14:val="none"/>
        </w:rPr>
        <w:t xml:space="preserve">whia, Aotea, Manukau and </w:t>
      </w:r>
      <w:proofErr w:type="spellStart"/>
      <w:r w:rsidRPr="00450676">
        <w:rPr>
          <w:rFonts w:ascii="Calibri" w:eastAsia="Verdana" w:hAnsi="Calibri" w:cs="Calibri"/>
          <w:kern w:val="0"/>
          <w:sz w:val="32"/>
          <w:szCs w:val="32"/>
          <w14:ligatures w14:val="none"/>
        </w:rPr>
        <w:t>Wh</w:t>
      </w:r>
      <w:r w:rsidR="00C70686">
        <w:rPr>
          <w:rFonts w:ascii="Calibri" w:eastAsia="Verdana" w:hAnsi="Calibri" w:cs="Calibri"/>
          <w:kern w:val="0"/>
          <w:sz w:val="32"/>
          <w:szCs w:val="32"/>
          <w14:ligatures w14:val="none"/>
        </w:rPr>
        <w:t>aa</w:t>
      </w:r>
      <w:r w:rsidRPr="00450676">
        <w:rPr>
          <w:rFonts w:ascii="Calibri" w:eastAsia="Verdana" w:hAnsi="Calibri" w:cs="Calibri"/>
          <w:kern w:val="0"/>
          <w:sz w:val="32"/>
          <w:szCs w:val="32"/>
          <w14:ligatures w14:val="none"/>
        </w:rPr>
        <w:t>ng</w:t>
      </w:r>
      <w:r w:rsidR="00C70686">
        <w:rPr>
          <w:rFonts w:ascii="Calibri" w:eastAsia="Verdana" w:hAnsi="Calibri" w:cs="Calibri"/>
          <w:kern w:val="0"/>
          <w:sz w:val="32"/>
          <w:szCs w:val="32"/>
          <w14:ligatures w14:val="none"/>
        </w:rPr>
        <w:t>aa</w:t>
      </w:r>
      <w:r w:rsidRPr="00450676">
        <w:rPr>
          <w:rFonts w:ascii="Calibri" w:eastAsia="Verdana" w:hAnsi="Calibri" w:cs="Calibri"/>
          <w:kern w:val="0"/>
          <w:sz w:val="32"/>
          <w:szCs w:val="32"/>
          <w14:ligatures w14:val="none"/>
        </w:rPr>
        <w:t>rei</w:t>
      </w:r>
      <w:proofErr w:type="spellEnd"/>
      <w:r w:rsidRPr="00450676">
        <w:rPr>
          <w:rFonts w:ascii="Calibri" w:eastAsia="Verdana" w:hAnsi="Calibri" w:cs="Calibri"/>
          <w:kern w:val="0"/>
          <w:sz w:val="32"/>
          <w:szCs w:val="32"/>
          <w14:ligatures w14:val="none"/>
        </w:rPr>
        <w:t xml:space="preserve">.  The research investigates kaitiakitanga as an ethic and flaxroots politic, emphasising the work of community activists at multiple levels, from the </w:t>
      </w:r>
      <w:r w:rsidRPr="00450676">
        <w:rPr>
          <w:rFonts w:ascii="Calibri" w:eastAsia="Verdana" w:hAnsi="Calibri" w:cs="Calibri"/>
          <w:kern w:val="0"/>
          <w:sz w:val="32"/>
          <w:szCs w:val="32"/>
          <w14:ligatures w14:val="none"/>
        </w:rPr>
        <w:lastRenderedPageBreak/>
        <w:t>shores and waters of their harbours to the steps of Parliament.</w:t>
      </w:r>
      <w:r w:rsidRPr="00450676">
        <w:rPr>
          <w:rFonts w:ascii="Calibri" w:eastAsia="Times New Roman" w:hAnsi="Calibri" w:cs="Calibri"/>
          <w:kern w:val="0"/>
          <w:sz w:val="32"/>
          <w:szCs w:val="32"/>
          <w:lang w:val="en-GB" w:eastAsia="en-NZ"/>
          <w14:ligatures w14:val="none"/>
        </w:rPr>
        <w:t xml:space="preserve"> Th</w:t>
      </w:r>
      <w:r w:rsidR="008C40EA">
        <w:rPr>
          <w:rFonts w:ascii="Calibri" w:eastAsia="Times New Roman" w:hAnsi="Calibri" w:cs="Calibri"/>
          <w:kern w:val="0"/>
          <w:sz w:val="32"/>
          <w:szCs w:val="32"/>
          <w:lang w:val="en-GB" w:eastAsia="en-NZ"/>
          <w14:ligatures w14:val="none"/>
        </w:rPr>
        <w:t>e</w:t>
      </w:r>
      <w:r w:rsidRPr="00450676">
        <w:rPr>
          <w:rFonts w:ascii="Calibri" w:eastAsia="Times New Roman" w:hAnsi="Calibri" w:cs="Calibri"/>
          <w:kern w:val="0"/>
          <w:sz w:val="32"/>
          <w:szCs w:val="32"/>
          <w:lang w:val="en-GB" w:eastAsia="en-NZ"/>
          <w14:ligatures w14:val="none"/>
        </w:rPr>
        <w:t xml:space="preserve"> research includes kaitiaki representatives from </w:t>
      </w:r>
      <w:proofErr w:type="spellStart"/>
      <w:r w:rsidRPr="00450676">
        <w:rPr>
          <w:rFonts w:ascii="Calibri" w:eastAsia="Times New Roman" w:hAnsi="Calibri" w:cs="Calibri"/>
          <w:kern w:val="0"/>
          <w:sz w:val="32"/>
          <w:szCs w:val="32"/>
          <w:lang w:val="en-GB" w:eastAsia="en-NZ"/>
          <w14:ligatures w14:val="none"/>
        </w:rPr>
        <w:t>Ng</w:t>
      </w:r>
      <w:r w:rsidR="00C70686">
        <w:rPr>
          <w:rFonts w:ascii="Calibri" w:eastAsia="Times New Roman" w:hAnsi="Calibri" w:cs="Calibri"/>
          <w:kern w:val="0"/>
          <w:sz w:val="32"/>
          <w:szCs w:val="32"/>
          <w:lang w:val="en-GB" w:eastAsia="en-NZ"/>
          <w14:ligatures w14:val="none"/>
        </w:rPr>
        <w:t>aa</w:t>
      </w:r>
      <w:r w:rsidRPr="00450676">
        <w:rPr>
          <w:rFonts w:ascii="Calibri" w:eastAsia="Times New Roman" w:hAnsi="Calibri" w:cs="Calibri"/>
          <w:kern w:val="0"/>
          <w:sz w:val="32"/>
          <w:szCs w:val="32"/>
          <w:lang w:val="en-GB" w:eastAsia="en-NZ"/>
          <w14:ligatures w14:val="none"/>
        </w:rPr>
        <w:t>ti</w:t>
      </w:r>
      <w:proofErr w:type="spellEnd"/>
      <w:r w:rsidRPr="00450676">
        <w:rPr>
          <w:rFonts w:ascii="Calibri" w:eastAsia="Times New Roman" w:hAnsi="Calibri" w:cs="Calibri"/>
          <w:kern w:val="0"/>
          <w:sz w:val="32"/>
          <w:szCs w:val="32"/>
          <w:lang w:val="en-GB" w:eastAsia="en-NZ"/>
          <w14:ligatures w14:val="none"/>
        </w:rPr>
        <w:t xml:space="preserve"> Hikairo, </w:t>
      </w:r>
      <w:proofErr w:type="spellStart"/>
      <w:r w:rsidRPr="00450676">
        <w:rPr>
          <w:rFonts w:ascii="Calibri" w:eastAsia="Times New Roman" w:hAnsi="Calibri" w:cs="Calibri"/>
          <w:kern w:val="0"/>
          <w:sz w:val="32"/>
          <w:szCs w:val="32"/>
          <w:lang w:val="en-GB" w:eastAsia="en-NZ"/>
          <w14:ligatures w14:val="none"/>
        </w:rPr>
        <w:t>Ng</w:t>
      </w:r>
      <w:r w:rsidR="00C70686">
        <w:rPr>
          <w:rFonts w:ascii="Calibri" w:eastAsia="Times New Roman" w:hAnsi="Calibri" w:cs="Calibri"/>
          <w:kern w:val="0"/>
          <w:sz w:val="32"/>
          <w:szCs w:val="32"/>
          <w:lang w:val="en-GB" w:eastAsia="en-NZ"/>
          <w14:ligatures w14:val="none"/>
        </w:rPr>
        <w:t>aa</w:t>
      </w:r>
      <w:r w:rsidRPr="00450676">
        <w:rPr>
          <w:rFonts w:ascii="Calibri" w:eastAsia="Times New Roman" w:hAnsi="Calibri" w:cs="Calibri"/>
          <w:kern w:val="0"/>
          <w:sz w:val="32"/>
          <w:szCs w:val="32"/>
          <w:lang w:val="en-GB" w:eastAsia="en-NZ"/>
          <w14:ligatures w14:val="none"/>
        </w:rPr>
        <w:t>ti</w:t>
      </w:r>
      <w:proofErr w:type="spellEnd"/>
      <w:r w:rsidRPr="00450676">
        <w:rPr>
          <w:rFonts w:ascii="Calibri" w:eastAsia="Times New Roman" w:hAnsi="Calibri" w:cs="Calibri"/>
          <w:kern w:val="0"/>
          <w:sz w:val="32"/>
          <w:szCs w:val="32"/>
          <w:lang w:val="en-GB" w:eastAsia="en-NZ"/>
          <w14:ligatures w14:val="none"/>
        </w:rPr>
        <w:t xml:space="preserve"> Mahuta, Te </w:t>
      </w:r>
      <w:proofErr w:type="spellStart"/>
      <w:r w:rsidRPr="00450676">
        <w:rPr>
          <w:rFonts w:ascii="Calibri" w:eastAsia="Times New Roman" w:hAnsi="Calibri" w:cs="Calibri"/>
          <w:kern w:val="0"/>
          <w:sz w:val="32"/>
          <w:szCs w:val="32"/>
          <w:lang w:val="en-GB" w:eastAsia="en-NZ"/>
          <w14:ligatures w14:val="none"/>
        </w:rPr>
        <w:t>Patu</w:t>
      </w:r>
      <w:proofErr w:type="spellEnd"/>
      <w:r w:rsidRPr="00450676">
        <w:rPr>
          <w:rFonts w:ascii="Calibri" w:eastAsia="Times New Roman" w:hAnsi="Calibri" w:cs="Calibri"/>
          <w:kern w:val="0"/>
          <w:sz w:val="32"/>
          <w:szCs w:val="32"/>
          <w:lang w:val="en-GB" w:eastAsia="en-NZ"/>
          <w14:ligatures w14:val="none"/>
        </w:rPr>
        <w:t xml:space="preserve"> P</w:t>
      </w:r>
      <w:r w:rsidR="00C70686">
        <w:rPr>
          <w:rFonts w:ascii="Calibri" w:eastAsia="Times New Roman" w:hAnsi="Calibri" w:cs="Calibri"/>
          <w:kern w:val="0"/>
          <w:sz w:val="32"/>
          <w:szCs w:val="32"/>
          <w:lang w:val="en-GB" w:eastAsia="en-NZ"/>
          <w14:ligatures w14:val="none"/>
        </w:rPr>
        <w:t>oo</w:t>
      </w:r>
      <w:r w:rsidRPr="00450676">
        <w:rPr>
          <w:rFonts w:ascii="Calibri" w:eastAsia="Times New Roman" w:hAnsi="Calibri" w:cs="Calibri"/>
          <w:kern w:val="0"/>
          <w:sz w:val="32"/>
          <w:szCs w:val="32"/>
          <w:lang w:val="en-GB" w:eastAsia="en-NZ"/>
          <w14:ligatures w14:val="none"/>
        </w:rPr>
        <w:t xml:space="preserve">, Te </w:t>
      </w:r>
      <w:r w:rsidR="00843918">
        <w:rPr>
          <w:rFonts w:ascii="Calibri" w:eastAsia="Times New Roman" w:hAnsi="Calibri" w:cs="Calibri"/>
          <w:kern w:val="0"/>
          <w:sz w:val="32"/>
          <w:szCs w:val="32"/>
          <w:lang w:val="en-GB" w:eastAsia="en-NZ"/>
          <w14:ligatures w14:val="none"/>
        </w:rPr>
        <w:t>Kei o Te Waka on the Manukau Harbour</w:t>
      </w:r>
      <w:r w:rsidRPr="00450676">
        <w:rPr>
          <w:rFonts w:ascii="Calibri" w:eastAsia="Times New Roman" w:hAnsi="Calibri" w:cs="Calibri"/>
          <w:kern w:val="0"/>
          <w:sz w:val="32"/>
          <w:szCs w:val="32"/>
          <w:lang w:val="en-GB" w:eastAsia="en-NZ"/>
          <w14:ligatures w14:val="none"/>
        </w:rPr>
        <w:t xml:space="preserve">, </w:t>
      </w:r>
      <w:proofErr w:type="spellStart"/>
      <w:r w:rsidRPr="00450676">
        <w:rPr>
          <w:rFonts w:ascii="Calibri" w:eastAsia="Times New Roman" w:hAnsi="Calibri" w:cs="Calibri"/>
          <w:kern w:val="0"/>
          <w:sz w:val="32"/>
          <w:szCs w:val="32"/>
          <w:lang w:val="en-GB" w:eastAsia="en-NZ"/>
          <w14:ligatures w14:val="none"/>
        </w:rPr>
        <w:t>Patuharakeke</w:t>
      </w:r>
      <w:proofErr w:type="spellEnd"/>
      <w:r w:rsidRPr="00450676">
        <w:rPr>
          <w:rFonts w:ascii="Calibri" w:eastAsia="Times New Roman" w:hAnsi="Calibri" w:cs="Calibri"/>
          <w:kern w:val="0"/>
          <w:sz w:val="32"/>
          <w:szCs w:val="32"/>
          <w:lang w:val="en-GB" w:eastAsia="en-NZ"/>
          <w14:ligatures w14:val="none"/>
        </w:rPr>
        <w:t xml:space="preserve">, Te </w:t>
      </w:r>
      <w:proofErr w:type="spellStart"/>
      <w:r w:rsidRPr="00450676">
        <w:rPr>
          <w:rFonts w:ascii="Calibri" w:eastAsia="Times New Roman" w:hAnsi="Calibri" w:cs="Calibri"/>
          <w:kern w:val="0"/>
          <w:sz w:val="32"/>
          <w:szCs w:val="32"/>
          <w:lang w:val="en-GB" w:eastAsia="en-NZ"/>
          <w14:ligatures w14:val="none"/>
        </w:rPr>
        <w:t>Parawhau</w:t>
      </w:r>
      <w:proofErr w:type="spellEnd"/>
      <w:r w:rsidRPr="00450676">
        <w:rPr>
          <w:rFonts w:ascii="Calibri" w:eastAsia="Times New Roman" w:hAnsi="Calibri" w:cs="Calibri"/>
          <w:kern w:val="0"/>
          <w:sz w:val="32"/>
          <w:szCs w:val="32"/>
          <w:lang w:val="en-GB" w:eastAsia="en-NZ"/>
          <w14:ligatures w14:val="none"/>
        </w:rPr>
        <w:t xml:space="preserve">, and </w:t>
      </w:r>
      <w:proofErr w:type="spellStart"/>
      <w:r w:rsidRPr="00450676">
        <w:rPr>
          <w:rFonts w:ascii="Calibri" w:eastAsia="Times New Roman" w:hAnsi="Calibri" w:cs="Calibri"/>
          <w:kern w:val="0"/>
          <w:sz w:val="32"/>
          <w:szCs w:val="32"/>
          <w:lang w:val="en-GB" w:eastAsia="en-NZ"/>
          <w14:ligatures w14:val="none"/>
        </w:rPr>
        <w:t>Ng</w:t>
      </w:r>
      <w:r w:rsidR="00C70686">
        <w:rPr>
          <w:rFonts w:ascii="Calibri" w:eastAsia="Times New Roman" w:hAnsi="Calibri" w:cs="Calibri"/>
          <w:kern w:val="0"/>
          <w:sz w:val="32"/>
          <w:szCs w:val="32"/>
          <w:lang w:val="en-GB" w:eastAsia="en-NZ"/>
          <w14:ligatures w14:val="none"/>
        </w:rPr>
        <w:t>aa</w:t>
      </w:r>
      <w:r w:rsidRPr="00450676">
        <w:rPr>
          <w:rFonts w:ascii="Calibri" w:eastAsia="Times New Roman" w:hAnsi="Calibri" w:cs="Calibri"/>
          <w:kern w:val="0"/>
          <w:sz w:val="32"/>
          <w:szCs w:val="32"/>
          <w:lang w:val="en-GB" w:eastAsia="en-NZ"/>
          <w14:ligatures w14:val="none"/>
        </w:rPr>
        <w:t>tiwai</w:t>
      </w:r>
      <w:proofErr w:type="spellEnd"/>
      <w:r w:rsidRPr="00450676">
        <w:rPr>
          <w:rFonts w:ascii="Calibri" w:eastAsia="Times New Roman" w:hAnsi="Calibri" w:cs="Calibri"/>
          <w:kern w:val="0"/>
          <w:sz w:val="32"/>
          <w:szCs w:val="32"/>
          <w:lang w:val="en-GB" w:eastAsia="en-NZ"/>
          <w14:ligatures w14:val="none"/>
        </w:rPr>
        <w:t xml:space="preserve"> who whakapapa to the case study harbours </w:t>
      </w:r>
    </w:p>
    <w:p w14:paraId="74397A89" w14:textId="77777777" w:rsidR="00843918" w:rsidRDefault="00450676" w:rsidP="00450676">
      <w:pPr>
        <w:autoSpaceDE w:val="0"/>
        <w:autoSpaceDN w:val="0"/>
        <w:adjustRightInd w:val="0"/>
        <w:spacing w:after="0" w:line="360" w:lineRule="auto"/>
        <w:rPr>
          <w:rFonts w:ascii="Calibri" w:eastAsia="Verdana" w:hAnsi="Calibri" w:cs="Calibri"/>
          <w:color w:val="000000"/>
          <w:kern w:val="0"/>
          <w:sz w:val="32"/>
          <w:szCs w:val="32"/>
          <w14:ligatures w14:val="none"/>
        </w:rPr>
      </w:pPr>
      <w:r w:rsidRPr="00450676">
        <w:rPr>
          <w:rFonts w:ascii="Calibri" w:eastAsia="Verdana" w:hAnsi="Calibri" w:cs="Calibri"/>
          <w:color w:val="000000"/>
          <w:kern w:val="0"/>
          <w:sz w:val="32"/>
          <w:szCs w:val="32"/>
          <w14:ligatures w14:val="none"/>
        </w:rPr>
        <w:t xml:space="preserve"> </w:t>
      </w:r>
    </w:p>
    <w:p w14:paraId="3B580A9A" w14:textId="7D860145" w:rsidR="00450676" w:rsidRPr="00F547C3" w:rsidRDefault="00450676" w:rsidP="00450676">
      <w:pPr>
        <w:autoSpaceDE w:val="0"/>
        <w:autoSpaceDN w:val="0"/>
        <w:adjustRightInd w:val="0"/>
        <w:spacing w:after="0" w:line="360" w:lineRule="auto"/>
        <w:rPr>
          <w:rFonts w:ascii="Calibri" w:eastAsia="Times New Roman" w:hAnsi="Calibri" w:cs="Calibri"/>
          <w:b/>
          <w:bCs/>
          <w:color w:val="000000"/>
          <w:kern w:val="0"/>
          <w:sz w:val="32"/>
          <w:szCs w:val="32"/>
          <w:lang w:val="en-GB" w:eastAsia="en-NZ"/>
          <w14:ligatures w14:val="none"/>
        </w:rPr>
      </w:pPr>
      <w:r w:rsidRPr="00450676">
        <w:rPr>
          <w:rFonts w:ascii="Calibri" w:eastAsia="Times New Roman" w:hAnsi="Calibri" w:cs="Calibri"/>
          <w:b/>
          <w:bCs/>
          <w:color w:val="000000"/>
          <w:kern w:val="0"/>
          <w:sz w:val="32"/>
          <w:szCs w:val="32"/>
          <w:lang w:val="en-GB" w:eastAsia="en-NZ"/>
          <w14:ligatures w14:val="none"/>
        </w:rPr>
        <w:t>Slide Kaitiakitanga</w:t>
      </w:r>
      <w:r w:rsidR="00C344FE">
        <w:rPr>
          <w:rFonts w:ascii="Calibri" w:eastAsia="Times New Roman" w:hAnsi="Calibri" w:cs="Calibri"/>
          <w:b/>
          <w:bCs/>
          <w:color w:val="000000"/>
          <w:kern w:val="0"/>
          <w:sz w:val="32"/>
          <w:szCs w:val="32"/>
          <w:lang w:val="en-GB" w:eastAsia="en-NZ"/>
          <w14:ligatures w14:val="none"/>
        </w:rPr>
        <w:t xml:space="preserve"> Term</w:t>
      </w:r>
      <w:r w:rsidRPr="00450676">
        <w:rPr>
          <w:rFonts w:ascii="Calibri" w:eastAsia="Times New Roman" w:hAnsi="Calibri" w:cs="Calibri"/>
          <w:b/>
          <w:bCs/>
          <w:color w:val="000000"/>
          <w:kern w:val="0"/>
          <w:sz w:val="32"/>
          <w:szCs w:val="32"/>
          <w:lang w:val="en-GB" w:eastAsia="en-NZ"/>
          <w14:ligatures w14:val="none"/>
        </w:rPr>
        <w:t xml:space="preserve"> </w:t>
      </w:r>
    </w:p>
    <w:p w14:paraId="32BF4400" w14:textId="4836B3D0" w:rsidR="00953427" w:rsidRDefault="00CF426B" w:rsidP="00450676">
      <w:pPr>
        <w:autoSpaceDE w:val="0"/>
        <w:autoSpaceDN w:val="0"/>
        <w:adjustRightInd w:val="0"/>
        <w:spacing w:after="0" w:line="360" w:lineRule="auto"/>
        <w:rPr>
          <w:rFonts w:ascii="Calibri" w:eastAsia="Times New Roman" w:hAnsi="Calibri" w:cs="Calibri"/>
          <w:color w:val="000000"/>
          <w:kern w:val="0"/>
          <w:sz w:val="32"/>
          <w:szCs w:val="32"/>
          <w:lang w:val="en-GB" w:eastAsia="en-NZ"/>
          <w14:ligatures w14:val="none"/>
        </w:rPr>
      </w:pPr>
      <w:r>
        <w:rPr>
          <w:rFonts w:ascii="Calibri" w:eastAsia="Times New Roman" w:hAnsi="Calibri" w:cs="Calibri"/>
          <w:color w:val="000000"/>
          <w:kern w:val="0"/>
          <w:sz w:val="32"/>
          <w:szCs w:val="32"/>
          <w:lang w:val="en-GB" w:eastAsia="en-NZ"/>
          <w14:ligatures w14:val="none"/>
        </w:rPr>
        <w:t xml:space="preserve">Our research project focuses on </w:t>
      </w:r>
      <w:r w:rsidRPr="00FC0471">
        <w:rPr>
          <w:rFonts w:ascii="Calibri" w:eastAsia="Times New Roman" w:hAnsi="Calibri" w:cs="Calibri"/>
          <w:b/>
          <w:bCs/>
          <w:color w:val="000000"/>
          <w:kern w:val="0"/>
          <w:sz w:val="32"/>
          <w:szCs w:val="32"/>
          <w:lang w:val="en-GB" w:eastAsia="en-NZ"/>
          <w14:ligatures w14:val="none"/>
        </w:rPr>
        <w:t>kaitiakitanga</w:t>
      </w:r>
      <w:r>
        <w:rPr>
          <w:rFonts w:ascii="Calibri" w:eastAsia="Times New Roman" w:hAnsi="Calibri" w:cs="Calibri"/>
          <w:color w:val="000000"/>
          <w:kern w:val="0"/>
          <w:sz w:val="32"/>
          <w:szCs w:val="32"/>
          <w:lang w:val="en-GB" w:eastAsia="en-NZ"/>
          <w14:ligatures w14:val="none"/>
        </w:rPr>
        <w:t xml:space="preserve"> (guardianship responsibilities) and on </w:t>
      </w:r>
      <w:r w:rsidRPr="00FC0471">
        <w:rPr>
          <w:rFonts w:ascii="Calibri" w:eastAsia="Times New Roman" w:hAnsi="Calibri" w:cs="Calibri"/>
          <w:b/>
          <w:bCs/>
          <w:color w:val="000000"/>
          <w:kern w:val="0"/>
          <w:sz w:val="32"/>
          <w:szCs w:val="32"/>
          <w:lang w:val="en-GB" w:eastAsia="en-NZ"/>
          <w14:ligatures w14:val="none"/>
        </w:rPr>
        <w:t>harbours</w:t>
      </w:r>
      <w:r w:rsidR="006B1823">
        <w:rPr>
          <w:rFonts w:ascii="Calibri" w:eastAsia="Times New Roman" w:hAnsi="Calibri" w:cs="Calibri"/>
          <w:color w:val="000000"/>
          <w:kern w:val="0"/>
          <w:sz w:val="32"/>
          <w:szCs w:val="32"/>
          <w:lang w:val="en-GB" w:eastAsia="en-NZ"/>
          <w14:ligatures w14:val="none"/>
        </w:rPr>
        <w:t xml:space="preserve">, stemming from the intersection of these in the Manukau Harbour claim which was </w:t>
      </w:r>
      <w:r w:rsidR="000A435C">
        <w:rPr>
          <w:rFonts w:ascii="Calibri" w:eastAsia="Times New Roman" w:hAnsi="Calibri" w:cs="Calibri"/>
          <w:color w:val="000000"/>
          <w:kern w:val="0"/>
          <w:sz w:val="32"/>
          <w:szCs w:val="32"/>
          <w:lang w:val="en-GB" w:eastAsia="en-NZ"/>
          <w14:ligatures w14:val="none"/>
        </w:rPr>
        <w:t xml:space="preserve">led by the late, Dame </w:t>
      </w:r>
      <w:proofErr w:type="spellStart"/>
      <w:r w:rsidR="000A435C">
        <w:rPr>
          <w:rFonts w:ascii="Calibri" w:eastAsia="Times New Roman" w:hAnsi="Calibri" w:cs="Calibri"/>
          <w:color w:val="000000"/>
          <w:kern w:val="0"/>
          <w:sz w:val="32"/>
          <w:szCs w:val="32"/>
          <w:lang w:val="en-GB" w:eastAsia="en-NZ"/>
          <w14:ligatures w14:val="none"/>
        </w:rPr>
        <w:t>Nganeko</w:t>
      </w:r>
      <w:proofErr w:type="spellEnd"/>
      <w:r w:rsidR="000A435C">
        <w:rPr>
          <w:rFonts w:ascii="Calibri" w:eastAsia="Times New Roman" w:hAnsi="Calibri" w:cs="Calibri"/>
          <w:color w:val="000000"/>
          <w:kern w:val="0"/>
          <w:sz w:val="32"/>
          <w:szCs w:val="32"/>
          <w:lang w:val="en-GB" w:eastAsia="en-NZ"/>
          <w14:ligatures w14:val="none"/>
        </w:rPr>
        <w:t xml:space="preserve"> </w:t>
      </w:r>
      <w:proofErr w:type="spellStart"/>
      <w:r w:rsidR="000A435C">
        <w:rPr>
          <w:rFonts w:ascii="Calibri" w:eastAsia="Times New Roman" w:hAnsi="Calibri" w:cs="Calibri"/>
          <w:color w:val="000000"/>
          <w:kern w:val="0"/>
          <w:sz w:val="32"/>
          <w:szCs w:val="32"/>
          <w:lang w:val="en-GB" w:eastAsia="en-NZ"/>
          <w14:ligatures w14:val="none"/>
        </w:rPr>
        <w:t>Minhin</w:t>
      </w:r>
      <w:r w:rsidR="00C70686">
        <w:rPr>
          <w:rFonts w:ascii="Calibri" w:eastAsia="Times New Roman" w:hAnsi="Calibri" w:cs="Calibri"/>
          <w:color w:val="000000"/>
          <w:kern w:val="0"/>
          <w:sz w:val="32"/>
          <w:szCs w:val="32"/>
          <w:lang w:val="en-GB" w:eastAsia="en-NZ"/>
          <w14:ligatures w14:val="none"/>
        </w:rPr>
        <w:t>n</w:t>
      </w:r>
      <w:r w:rsidR="000A435C">
        <w:rPr>
          <w:rFonts w:ascii="Calibri" w:eastAsia="Times New Roman" w:hAnsi="Calibri" w:cs="Calibri"/>
          <w:color w:val="000000"/>
          <w:kern w:val="0"/>
          <w:sz w:val="32"/>
          <w:szCs w:val="32"/>
          <w:lang w:val="en-GB" w:eastAsia="en-NZ"/>
          <w14:ligatures w14:val="none"/>
        </w:rPr>
        <w:t>ick</w:t>
      </w:r>
      <w:proofErr w:type="spellEnd"/>
      <w:r w:rsidR="00953427">
        <w:rPr>
          <w:rFonts w:ascii="Calibri" w:eastAsia="Times New Roman" w:hAnsi="Calibri" w:cs="Calibri"/>
          <w:color w:val="000000"/>
          <w:kern w:val="0"/>
          <w:sz w:val="32"/>
          <w:szCs w:val="32"/>
          <w:lang w:val="en-GB" w:eastAsia="en-NZ"/>
          <w14:ligatures w14:val="none"/>
        </w:rPr>
        <w:t xml:space="preserve">, a </w:t>
      </w:r>
      <w:bookmarkStart w:id="0" w:name="_Hlk161419473"/>
      <w:proofErr w:type="spellStart"/>
      <w:r w:rsidR="00953427">
        <w:rPr>
          <w:rFonts w:ascii="Calibri" w:eastAsia="Times New Roman" w:hAnsi="Calibri" w:cs="Calibri"/>
          <w:color w:val="000000"/>
          <w:kern w:val="0"/>
          <w:sz w:val="32"/>
          <w:szCs w:val="32"/>
          <w:lang w:val="en-GB" w:eastAsia="en-NZ"/>
          <w14:ligatures w14:val="none"/>
        </w:rPr>
        <w:t>Ng</w:t>
      </w:r>
      <w:r w:rsidR="00C70686">
        <w:rPr>
          <w:rFonts w:ascii="Calibri" w:eastAsia="Times New Roman" w:hAnsi="Calibri" w:cs="Calibri"/>
          <w:color w:val="000000"/>
          <w:kern w:val="0"/>
          <w:sz w:val="32"/>
          <w:szCs w:val="32"/>
          <w:lang w:val="en-GB" w:eastAsia="en-NZ"/>
          <w14:ligatures w14:val="none"/>
        </w:rPr>
        <w:t>aa</w:t>
      </w:r>
      <w:r w:rsidR="00953427">
        <w:rPr>
          <w:rFonts w:ascii="Calibri" w:eastAsia="Times New Roman" w:hAnsi="Calibri" w:cs="Calibri"/>
          <w:color w:val="000000"/>
          <w:kern w:val="0"/>
          <w:sz w:val="32"/>
          <w:szCs w:val="32"/>
          <w:lang w:val="en-GB" w:eastAsia="en-NZ"/>
          <w14:ligatures w14:val="none"/>
        </w:rPr>
        <w:t>ti</w:t>
      </w:r>
      <w:proofErr w:type="spellEnd"/>
      <w:r w:rsidR="00953427">
        <w:rPr>
          <w:rFonts w:ascii="Calibri" w:eastAsia="Times New Roman" w:hAnsi="Calibri" w:cs="Calibri"/>
          <w:color w:val="000000"/>
          <w:kern w:val="0"/>
          <w:sz w:val="32"/>
          <w:szCs w:val="32"/>
          <w:lang w:val="en-GB" w:eastAsia="en-NZ"/>
          <w14:ligatures w14:val="none"/>
        </w:rPr>
        <w:t xml:space="preserve"> </w:t>
      </w:r>
      <w:r w:rsidR="00936274">
        <w:rPr>
          <w:rFonts w:ascii="Calibri" w:eastAsia="Times New Roman" w:hAnsi="Calibri" w:cs="Calibri"/>
          <w:color w:val="000000"/>
          <w:kern w:val="0"/>
          <w:sz w:val="32"/>
          <w:szCs w:val="32"/>
          <w:lang w:val="en-GB" w:eastAsia="en-NZ"/>
          <w14:ligatures w14:val="none"/>
        </w:rPr>
        <w:t>T</w:t>
      </w:r>
      <w:r w:rsidR="00953427">
        <w:rPr>
          <w:rFonts w:ascii="Calibri" w:eastAsia="Times New Roman" w:hAnsi="Calibri" w:cs="Calibri"/>
          <w:color w:val="000000"/>
          <w:kern w:val="0"/>
          <w:sz w:val="32"/>
          <w:szCs w:val="32"/>
          <w:lang w:val="en-GB" w:eastAsia="en-NZ"/>
          <w14:ligatures w14:val="none"/>
        </w:rPr>
        <w:t xml:space="preserve">e Ata </w:t>
      </w:r>
      <w:bookmarkEnd w:id="0"/>
      <w:r w:rsidR="00953427">
        <w:rPr>
          <w:rFonts w:ascii="Calibri" w:eastAsia="Times New Roman" w:hAnsi="Calibri" w:cs="Calibri"/>
          <w:color w:val="000000"/>
          <w:kern w:val="0"/>
          <w:sz w:val="32"/>
          <w:szCs w:val="32"/>
          <w:lang w:val="en-GB" w:eastAsia="en-NZ"/>
          <w14:ligatures w14:val="none"/>
        </w:rPr>
        <w:t xml:space="preserve">leader. </w:t>
      </w:r>
      <w:r w:rsidR="00026C28">
        <w:rPr>
          <w:rFonts w:ascii="Calibri" w:eastAsia="Times New Roman" w:hAnsi="Calibri" w:cs="Calibri"/>
          <w:color w:val="000000"/>
          <w:kern w:val="0"/>
          <w:sz w:val="32"/>
          <w:szCs w:val="32"/>
          <w:lang w:val="en-GB" w:eastAsia="en-NZ"/>
          <w14:ligatures w14:val="none"/>
        </w:rPr>
        <w:t xml:space="preserve">Her work </w:t>
      </w:r>
      <w:r w:rsidR="00E93222">
        <w:rPr>
          <w:rFonts w:ascii="Calibri" w:eastAsia="Times New Roman" w:hAnsi="Calibri" w:cs="Calibri"/>
          <w:color w:val="000000"/>
          <w:kern w:val="0"/>
          <w:sz w:val="32"/>
          <w:szCs w:val="32"/>
          <w:lang w:val="en-GB" w:eastAsia="en-NZ"/>
          <w14:ligatures w14:val="none"/>
        </w:rPr>
        <w:t xml:space="preserve">was central to kaitiakitanga becoming a </w:t>
      </w:r>
      <w:r w:rsidR="00AB45BD">
        <w:rPr>
          <w:rFonts w:ascii="Calibri" w:eastAsia="Times New Roman" w:hAnsi="Calibri" w:cs="Calibri"/>
          <w:color w:val="000000"/>
          <w:kern w:val="0"/>
          <w:sz w:val="32"/>
          <w:szCs w:val="32"/>
          <w:lang w:val="en-GB" w:eastAsia="en-NZ"/>
          <w14:ligatures w14:val="none"/>
        </w:rPr>
        <w:t xml:space="preserve">key concept in New Zealand law. </w:t>
      </w:r>
    </w:p>
    <w:p w14:paraId="7E78C7C4" w14:textId="00D83AF6" w:rsidR="00DC68E1" w:rsidRPr="00450676" w:rsidRDefault="00DC68E1" w:rsidP="00450676">
      <w:pPr>
        <w:autoSpaceDE w:val="0"/>
        <w:autoSpaceDN w:val="0"/>
        <w:adjustRightInd w:val="0"/>
        <w:spacing w:after="0" w:line="360" w:lineRule="auto"/>
        <w:rPr>
          <w:rFonts w:ascii="Calibri" w:eastAsia="Verdana" w:hAnsi="Calibri" w:cs="Calibri"/>
          <w:color w:val="000000"/>
          <w:kern w:val="0"/>
          <w:sz w:val="32"/>
          <w:szCs w:val="32"/>
          <w14:ligatures w14:val="none"/>
        </w:rPr>
      </w:pPr>
    </w:p>
    <w:p w14:paraId="7FED9B2F" w14:textId="77777777" w:rsidR="00B85B04" w:rsidRDefault="00450676" w:rsidP="00450676">
      <w:pPr>
        <w:autoSpaceDE w:val="0"/>
        <w:autoSpaceDN w:val="0"/>
        <w:adjustRightInd w:val="0"/>
        <w:spacing w:after="0" w:line="360" w:lineRule="auto"/>
        <w:rPr>
          <w:rFonts w:ascii="Calibri" w:eastAsia="Times New Roman" w:hAnsi="Calibri" w:cs="Calibri"/>
          <w:color w:val="000000"/>
          <w:kern w:val="0"/>
          <w:sz w:val="32"/>
          <w:szCs w:val="32"/>
          <w:lang w:val="en-GB" w:eastAsia="en-NZ"/>
          <w14:ligatures w14:val="none"/>
        </w:rPr>
      </w:pPr>
      <w:r w:rsidRPr="00450676">
        <w:rPr>
          <w:rFonts w:ascii="Calibri" w:eastAsia="Times New Roman" w:hAnsi="Calibri" w:cs="Calibri"/>
          <w:color w:val="000000"/>
          <w:kern w:val="0"/>
          <w:sz w:val="32"/>
          <w:szCs w:val="32"/>
          <w:lang w:val="en-GB" w:eastAsia="en-NZ"/>
          <w14:ligatures w14:val="none"/>
        </w:rPr>
        <w:t xml:space="preserve">The </w:t>
      </w:r>
      <w:r w:rsidR="004D0F8D">
        <w:rPr>
          <w:rFonts w:ascii="Calibri" w:eastAsia="Times New Roman" w:hAnsi="Calibri" w:cs="Calibri"/>
          <w:color w:val="000000"/>
          <w:kern w:val="0"/>
          <w:sz w:val="32"/>
          <w:szCs w:val="32"/>
          <w:lang w:val="en-GB" w:eastAsia="en-NZ"/>
          <w14:ligatures w14:val="none"/>
        </w:rPr>
        <w:t xml:space="preserve">word </w:t>
      </w:r>
      <w:r w:rsidRPr="00450676">
        <w:rPr>
          <w:rFonts w:ascii="Calibri" w:eastAsia="Times New Roman" w:hAnsi="Calibri" w:cs="Calibri"/>
          <w:color w:val="000000"/>
          <w:kern w:val="0"/>
          <w:sz w:val="32"/>
          <w:szCs w:val="32"/>
          <w:lang w:val="en-GB" w:eastAsia="en-NZ"/>
          <w14:ligatures w14:val="none"/>
        </w:rPr>
        <w:t xml:space="preserve">kaitiaki is created from two </w:t>
      </w:r>
      <w:proofErr w:type="spellStart"/>
      <w:r w:rsidRPr="00450676">
        <w:rPr>
          <w:rFonts w:ascii="Calibri" w:eastAsia="Times New Roman" w:hAnsi="Calibri" w:cs="Calibri"/>
          <w:color w:val="000000"/>
          <w:kern w:val="0"/>
          <w:sz w:val="32"/>
          <w:szCs w:val="32"/>
          <w:lang w:val="en-GB" w:eastAsia="en-NZ"/>
          <w14:ligatures w14:val="none"/>
        </w:rPr>
        <w:t>M</w:t>
      </w:r>
      <w:r w:rsidR="00C70686">
        <w:rPr>
          <w:rFonts w:ascii="Calibri" w:eastAsia="Times New Roman" w:hAnsi="Calibri" w:cs="Calibri"/>
          <w:color w:val="000000"/>
          <w:kern w:val="0"/>
          <w:sz w:val="32"/>
          <w:szCs w:val="32"/>
          <w:lang w:val="en-GB" w:eastAsia="en-NZ"/>
          <w14:ligatures w14:val="none"/>
        </w:rPr>
        <w:t>aa</w:t>
      </w:r>
      <w:r w:rsidRPr="00450676">
        <w:rPr>
          <w:rFonts w:ascii="Calibri" w:eastAsia="Times New Roman" w:hAnsi="Calibri" w:cs="Calibri"/>
          <w:color w:val="000000"/>
          <w:kern w:val="0"/>
          <w:sz w:val="32"/>
          <w:szCs w:val="32"/>
          <w:lang w:val="en-GB" w:eastAsia="en-NZ"/>
          <w14:ligatures w14:val="none"/>
        </w:rPr>
        <w:t>ori</w:t>
      </w:r>
      <w:proofErr w:type="spellEnd"/>
      <w:r w:rsidRPr="00450676">
        <w:rPr>
          <w:rFonts w:ascii="Calibri" w:eastAsia="Times New Roman" w:hAnsi="Calibri" w:cs="Calibri"/>
          <w:color w:val="000000"/>
          <w:kern w:val="0"/>
          <w:sz w:val="32"/>
          <w:szCs w:val="32"/>
          <w:lang w:val="en-GB" w:eastAsia="en-NZ"/>
          <w14:ligatures w14:val="none"/>
        </w:rPr>
        <w:t xml:space="preserve"> words. Kai meaning someone who carries out an action, it can be a person or group or being</w:t>
      </w:r>
      <w:r w:rsidR="00C70686">
        <w:rPr>
          <w:rFonts w:ascii="Calibri" w:eastAsia="Times New Roman" w:hAnsi="Calibri" w:cs="Calibri"/>
          <w:color w:val="000000"/>
          <w:kern w:val="0"/>
          <w:sz w:val="32"/>
          <w:szCs w:val="32"/>
          <w:lang w:val="en-GB" w:eastAsia="en-NZ"/>
          <w14:ligatures w14:val="none"/>
        </w:rPr>
        <w:t xml:space="preserve"> while </w:t>
      </w:r>
      <w:proofErr w:type="spellStart"/>
      <w:r w:rsidR="00C70686">
        <w:rPr>
          <w:rFonts w:ascii="Calibri" w:eastAsia="Times New Roman" w:hAnsi="Calibri" w:cs="Calibri"/>
          <w:color w:val="000000"/>
          <w:kern w:val="0"/>
          <w:sz w:val="32"/>
          <w:szCs w:val="32"/>
          <w:lang w:val="en-GB" w:eastAsia="en-NZ"/>
          <w14:ligatures w14:val="none"/>
        </w:rPr>
        <w:t>t</w:t>
      </w:r>
      <w:r w:rsidRPr="00450676">
        <w:rPr>
          <w:rFonts w:ascii="Calibri" w:eastAsia="Times New Roman" w:hAnsi="Calibri" w:cs="Calibri"/>
          <w:color w:val="000000"/>
          <w:kern w:val="0"/>
          <w:sz w:val="32"/>
          <w:szCs w:val="32"/>
          <w:lang w:val="en-GB" w:eastAsia="en-NZ"/>
          <w14:ligatures w14:val="none"/>
        </w:rPr>
        <w:t>iaki</w:t>
      </w:r>
      <w:proofErr w:type="spellEnd"/>
      <w:r w:rsidRPr="00450676">
        <w:rPr>
          <w:rFonts w:ascii="Calibri" w:eastAsia="Times New Roman" w:hAnsi="Calibri" w:cs="Calibri"/>
          <w:color w:val="000000"/>
          <w:kern w:val="0"/>
          <w:sz w:val="32"/>
          <w:szCs w:val="32"/>
          <w:lang w:val="en-GB" w:eastAsia="en-NZ"/>
          <w14:ligatures w14:val="none"/>
        </w:rPr>
        <w:t xml:space="preserve"> means to guard, foster</w:t>
      </w:r>
      <w:r w:rsidR="00B85B04">
        <w:rPr>
          <w:rFonts w:ascii="Calibri" w:eastAsia="Times New Roman" w:hAnsi="Calibri" w:cs="Calibri"/>
          <w:color w:val="000000"/>
          <w:kern w:val="0"/>
          <w:sz w:val="32"/>
          <w:szCs w:val="32"/>
          <w:lang w:val="en-GB" w:eastAsia="en-NZ"/>
          <w14:ligatures w14:val="none"/>
        </w:rPr>
        <w:t xml:space="preserve"> </w:t>
      </w:r>
      <w:r w:rsidRPr="00450676">
        <w:rPr>
          <w:rFonts w:ascii="Calibri" w:eastAsia="Times New Roman" w:hAnsi="Calibri" w:cs="Calibri"/>
          <w:color w:val="000000"/>
          <w:kern w:val="0"/>
          <w:sz w:val="32"/>
          <w:szCs w:val="32"/>
          <w:lang w:val="en-GB" w:eastAsia="en-NZ"/>
          <w14:ligatures w14:val="none"/>
        </w:rPr>
        <w:t>and provides an ethic of conservation. Thus ‘kai</w:t>
      </w:r>
      <w:r w:rsidR="00622B9C">
        <w:rPr>
          <w:rFonts w:ascii="Calibri" w:eastAsia="Times New Roman" w:hAnsi="Calibri" w:cs="Calibri"/>
          <w:color w:val="000000"/>
          <w:kern w:val="0"/>
          <w:sz w:val="32"/>
          <w:szCs w:val="32"/>
          <w:lang w:val="en-GB" w:eastAsia="en-NZ"/>
          <w14:ligatures w14:val="none"/>
        </w:rPr>
        <w:t>-</w:t>
      </w:r>
      <w:proofErr w:type="spellStart"/>
      <w:r w:rsidRPr="00450676">
        <w:rPr>
          <w:rFonts w:ascii="Calibri" w:eastAsia="Times New Roman" w:hAnsi="Calibri" w:cs="Calibri"/>
          <w:color w:val="000000"/>
          <w:kern w:val="0"/>
          <w:sz w:val="32"/>
          <w:szCs w:val="32"/>
          <w:lang w:val="en-GB" w:eastAsia="en-NZ"/>
          <w14:ligatures w14:val="none"/>
        </w:rPr>
        <w:t>tiaki</w:t>
      </w:r>
      <w:proofErr w:type="spellEnd"/>
      <w:r w:rsidRPr="00450676">
        <w:rPr>
          <w:rFonts w:ascii="Calibri" w:eastAsia="Times New Roman" w:hAnsi="Calibri" w:cs="Calibri"/>
          <w:color w:val="000000"/>
          <w:kern w:val="0"/>
          <w:sz w:val="32"/>
          <w:szCs w:val="32"/>
          <w:lang w:val="en-GB" w:eastAsia="en-NZ"/>
          <w14:ligatures w14:val="none"/>
        </w:rPr>
        <w:t>’ means to carry out the action of guarding and preserving.</w:t>
      </w:r>
      <w:r w:rsidR="007463EB">
        <w:rPr>
          <w:rFonts w:ascii="Calibri" w:eastAsia="Times New Roman" w:hAnsi="Calibri" w:cs="Calibri"/>
          <w:color w:val="000000"/>
          <w:kern w:val="0"/>
          <w:sz w:val="32"/>
          <w:szCs w:val="32"/>
          <w:lang w:val="en-GB" w:eastAsia="en-NZ"/>
          <w14:ligatures w14:val="none"/>
        </w:rPr>
        <w:t xml:space="preserve"> </w:t>
      </w:r>
      <w:r w:rsidR="00C70686">
        <w:rPr>
          <w:rFonts w:ascii="Calibri" w:eastAsia="Times New Roman" w:hAnsi="Calibri" w:cs="Calibri"/>
          <w:color w:val="000000"/>
          <w:kern w:val="0"/>
          <w:sz w:val="32"/>
          <w:szCs w:val="32"/>
          <w:lang w:val="en-GB" w:eastAsia="en-NZ"/>
          <w14:ligatures w14:val="none"/>
        </w:rPr>
        <w:t xml:space="preserve">A literature review of the </w:t>
      </w:r>
      <w:r w:rsidR="007463EB">
        <w:rPr>
          <w:rFonts w:ascii="Calibri" w:eastAsia="Times New Roman" w:hAnsi="Calibri" w:cs="Calibri"/>
          <w:color w:val="000000"/>
          <w:kern w:val="0"/>
          <w:sz w:val="32"/>
          <w:szCs w:val="32"/>
          <w:lang w:val="en-GB" w:eastAsia="en-NZ"/>
          <w14:ligatures w14:val="none"/>
        </w:rPr>
        <w:t xml:space="preserve">term </w:t>
      </w:r>
      <w:r w:rsidR="00C70686">
        <w:rPr>
          <w:rFonts w:ascii="Calibri" w:eastAsia="Times New Roman" w:hAnsi="Calibri" w:cs="Calibri"/>
          <w:color w:val="000000"/>
          <w:kern w:val="0"/>
          <w:sz w:val="32"/>
          <w:szCs w:val="32"/>
          <w:lang w:val="en-GB" w:eastAsia="en-NZ"/>
          <w14:ligatures w14:val="none"/>
        </w:rPr>
        <w:t xml:space="preserve">reveals it is </w:t>
      </w:r>
      <w:r w:rsidR="007463EB">
        <w:rPr>
          <w:rFonts w:ascii="Calibri" w:eastAsia="Times New Roman" w:hAnsi="Calibri" w:cs="Calibri"/>
          <w:color w:val="000000"/>
          <w:kern w:val="0"/>
          <w:sz w:val="32"/>
          <w:szCs w:val="32"/>
          <w:lang w:val="en-GB" w:eastAsia="en-NZ"/>
          <w14:ligatures w14:val="none"/>
        </w:rPr>
        <w:t>visible in text</w:t>
      </w:r>
      <w:r w:rsidR="00CF09DC">
        <w:rPr>
          <w:rFonts w:ascii="Calibri" w:eastAsia="Times New Roman" w:hAnsi="Calibri" w:cs="Calibri"/>
          <w:color w:val="000000"/>
          <w:kern w:val="0"/>
          <w:sz w:val="32"/>
          <w:szCs w:val="32"/>
          <w:lang w:val="en-GB" w:eastAsia="en-NZ"/>
          <w14:ligatures w14:val="none"/>
        </w:rPr>
        <w:t>s</w:t>
      </w:r>
      <w:r w:rsidR="007463EB">
        <w:rPr>
          <w:rFonts w:ascii="Calibri" w:eastAsia="Times New Roman" w:hAnsi="Calibri" w:cs="Calibri"/>
          <w:color w:val="000000"/>
          <w:kern w:val="0"/>
          <w:sz w:val="32"/>
          <w:szCs w:val="32"/>
          <w:lang w:val="en-GB" w:eastAsia="en-NZ"/>
          <w14:ligatures w14:val="none"/>
        </w:rPr>
        <w:t xml:space="preserve"> from 1840 onward</w:t>
      </w:r>
      <w:r w:rsidR="00CF09DC">
        <w:rPr>
          <w:rFonts w:ascii="Calibri" w:eastAsia="Times New Roman" w:hAnsi="Calibri" w:cs="Calibri"/>
          <w:color w:val="000000"/>
          <w:kern w:val="0"/>
          <w:sz w:val="32"/>
          <w:szCs w:val="32"/>
          <w:lang w:val="en-GB" w:eastAsia="en-NZ"/>
          <w14:ligatures w14:val="none"/>
        </w:rPr>
        <w:t xml:space="preserve">. </w:t>
      </w:r>
      <w:r w:rsidR="00127FF0" w:rsidRPr="00B03A1E">
        <w:rPr>
          <w:rFonts w:ascii="Calibri" w:eastAsia="Times New Roman" w:hAnsi="Calibri" w:cs="Calibri"/>
          <w:i/>
          <w:iCs/>
          <w:color w:val="000000"/>
          <w:kern w:val="0"/>
          <w:sz w:val="32"/>
          <w:szCs w:val="32"/>
          <w:lang w:val="en-GB" w:eastAsia="en-NZ"/>
          <w14:ligatures w14:val="none"/>
        </w:rPr>
        <w:t xml:space="preserve">Te </w:t>
      </w:r>
      <w:proofErr w:type="spellStart"/>
      <w:r w:rsidR="00127FF0" w:rsidRPr="00B03A1E">
        <w:rPr>
          <w:rFonts w:ascii="Calibri" w:eastAsia="Times New Roman" w:hAnsi="Calibri" w:cs="Calibri"/>
          <w:i/>
          <w:iCs/>
          <w:color w:val="000000"/>
          <w:kern w:val="0"/>
          <w:sz w:val="32"/>
          <w:szCs w:val="32"/>
          <w:lang w:val="en-GB" w:eastAsia="en-NZ"/>
          <w14:ligatures w14:val="none"/>
        </w:rPr>
        <w:t>M</w:t>
      </w:r>
      <w:r w:rsidR="00D93AF1" w:rsidRPr="00B03A1E">
        <w:rPr>
          <w:rFonts w:ascii="Calibri" w:eastAsia="Times New Roman" w:hAnsi="Calibri" w:cs="Calibri"/>
          <w:i/>
          <w:iCs/>
          <w:color w:val="000000"/>
          <w:kern w:val="0"/>
          <w:sz w:val="32"/>
          <w:szCs w:val="32"/>
          <w:lang w:val="en-GB" w:eastAsia="en-NZ"/>
          <w14:ligatures w14:val="none"/>
        </w:rPr>
        <w:t>ā</w:t>
      </w:r>
      <w:r w:rsidR="00127FF0" w:rsidRPr="00B03A1E">
        <w:rPr>
          <w:rFonts w:ascii="Calibri" w:eastAsia="Times New Roman" w:hAnsi="Calibri" w:cs="Calibri"/>
          <w:i/>
          <w:iCs/>
          <w:color w:val="000000"/>
          <w:kern w:val="0"/>
          <w:sz w:val="32"/>
          <w:szCs w:val="32"/>
          <w:lang w:val="en-GB" w:eastAsia="en-NZ"/>
          <w14:ligatures w14:val="none"/>
        </w:rPr>
        <w:t>t</w:t>
      </w:r>
      <w:r w:rsidR="00D93AF1" w:rsidRPr="00B03A1E">
        <w:rPr>
          <w:rFonts w:ascii="Calibri" w:eastAsia="Times New Roman" w:hAnsi="Calibri" w:cs="Calibri"/>
          <w:i/>
          <w:iCs/>
          <w:color w:val="000000"/>
          <w:kern w:val="0"/>
          <w:sz w:val="32"/>
          <w:szCs w:val="32"/>
          <w:lang w:val="en-GB" w:eastAsia="en-NZ"/>
          <w14:ligatures w14:val="none"/>
        </w:rPr>
        <w:t>ā</w:t>
      </w:r>
      <w:r w:rsidR="00127FF0" w:rsidRPr="00B03A1E">
        <w:rPr>
          <w:rFonts w:ascii="Calibri" w:eastAsia="Times New Roman" w:hAnsi="Calibri" w:cs="Calibri"/>
          <w:i/>
          <w:iCs/>
          <w:color w:val="000000"/>
          <w:kern w:val="0"/>
          <w:sz w:val="32"/>
          <w:szCs w:val="32"/>
          <w:lang w:val="en-GB" w:eastAsia="en-NZ"/>
          <w14:ligatures w14:val="none"/>
        </w:rPr>
        <w:t>punenga</w:t>
      </w:r>
      <w:proofErr w:type="spellEnd"/>
      <w:r w:rsidR="00127FF0" w:rsidRPr="00B03A1E">
        <w:rPr>
          <w:rFonts w:ascii="Calibri" w:eastAsia="Times New Roman" w:hAnsi="Calibri" w:cs="Calibri"/>
          <w:i/>
          <w:iCs/>
          <w:color w:val="000000"/>
          <w:kern w:val="0"/>
          <w:sz w:val="32"/>
          <w:szCs w:val="32"/>
          <w:lang w:val="en-GB" w:eastAsia="en-NZ"/>
          <w14:ligatures w14:val="none"/>
        </w:rPr>
        <w:t xml:space="preserve">: A </w:t>
      </w:r>
      <w:r w:rsidR="006C30B8" w:rsidRPr="00B03A1E">
        <w:rPr>
          <w:rFonts w:ascii="Calibri" w:eastAsia="Times New Roman" w:hAnsi="Calibri" w:cs="Calibri"/>
          <w:i/>
          <w:iCs/>
          <w:color w:val="000000"/>
          <w:kern w:val="0"/>
          <w:sz w:val="32"/>
          <w:szCs w:val="32"/>
          <w:lang w:val="en-GB" w:eastAsia="en-NZ"/>
          <w14:ligatures w14:val="none"/>
        </w:rPr>
        <w:t>C</w:t>
      </w:r>
      <w:r w:rsidR="00127FF0" w:rsidRPr="00B03A1E">
        <w:rPr>
          <w:rFonts w:ascii="Calibri" w:eastAsia="Times New Roman" w:hAnsi="Calibri" w:cs="Calibri"/>
          <w:i/>
          <w:iCs/>
          <w:color w:val="000000"/>
          <w:kern w:val="0"/>
          <w:sz w:val="32"/>
          <w:szCs w:val="32"/>
          <w:lang w:val="en-GB" w:eastAsia="en-NZ"/>
          <w14:ligatures w14:val="none"/>
        </w:rPr>
        <w:t xml:space="preserve">ompendium of </w:t>
      </w:r>
      <w:r w:rsidR="00D039CB" w:rsidRPr="00B03A1E">
        <w:rPr>
          <w:rFonts w:ascii="Calibri" w:eastAsia="Times New Roman" w:hAnsi="Calibri" w:cs="Calibri"/>
          <w:i/>
          <w:iCs/>
          <w:color w:val="000000"/>
          <w:kern w:val="0"/>
          <w:sz w:val="32"/>
          <w:szCs w:val="32"/>
          <w:lang w:val="en-GB" w:eastAsia="en-NZ"/>
          <w14:ligatures w14:val="none"/>
        </w:rPr>
        <w:t>R</w:t>
      </w:r>
      <w:r w:rsidR="00127FF0" w:rsidRPr="00B03A1E">
        <w:rPr>
          <w:rFonts w:ascii="Calibri" w:eastAsia="Times New Roman" w:hAnsi="Calibri" w:cs="Calibri"/>
          <w:i/>
          <w:iCs/>
          <w:color w:val="000000"/>
          <w:kern w:val="0"/>
          <w:sz w:val="32"/>
          <w:szCs w:val="32"/>
          <w:lang w:val="en-GB" w:eastAsia="en-NZ"/>
          <w14:ligatures w14:val="none"/>
        </w:rPr>
        <w:t>eferences</w:t>
      </w:r>
      <w:r w:rsidR="00D039CB" w:rsidRPr="00B03A1E">
        <w:rPr>
          <w:rFonts w:ascii="Calibri" w:eastAsia="Times New Roman" w:hAnsi="Calibri" w:cs="Calibri"/>
          <w:i/>
          <w:iCs/>
          <w:color w:val="000000"/>
          <w:kern w:val="0"/>
          <w:sz w:val="32"/>
          <w:szCs w:val="32"/>
          <w:lang w:val="en-GB" w:eastAsia="en-NZ"/>
          <w14:ligatures w14:val="none"/>
        </w:rPr>
        <w:t xml:space="preserve"> to the Concepts and Institutions </w:t>
      </w:r>
      <w:r w:rsidR="00B03A1E" w:rsidRPr="00B03A1E">
        <w:rPr>
          <w:rFonts w:ascii="Calibri" w:eastAsia="Times New Roman" w:hAnsi="Calibri" w:cs="Calibri"/>
          <w:i/>
          <w:iCs/>
          <w:color w:val="000000"/>
          <w:kern w:val="0"/>
          <w:sz w:val="32"/>
          <w:szCs w:val="32"/>
          <w:lang w:val="en-GB" w:eastAsia="en-NZ"/>
          <w14:ligatures w14:val="none"/>
        </w:rPr>
        <w:t>of Māori Customary Law</w:t>
      </w:r>
      <w:r w:rsidR="00D039CB">
        <w:rPr>
          <w:rFonts w:ascii="Calibri" w:eastAsia="Times New Roman" w:hAnsi="Calibri" w:cs="Calibri"/>
          <w:color w:val="000000"/>
          <w:kern w:val="0"/>
          <w:sz w:val="32"/>
          <w:szCs w:val="32"/>
          <w:lang w:val="en-GB" w:eastAsia="en-NZ"/>
          <w14:ligatures w14:val="none"/>
        </w:rPr>
        <w:t xml:space="preserve"> </w:t>
      </w:r>
      <w:r w:rsidR="00DD3E8D">
        <w:rPr>
          <w:rFonts w:ascii="Calibri" w:eastAsia="Times New Roman" w:hAnsi="Calibri" w:cs="Calibri"/>
          <w:color w:val="000000"/>
          <w:kern w:val="0"/>
          <w:sz w:val="32"/>
          <w:szCs w:val="32"/>
          <w:lang w:val="en-GB" w:eastAsia="en-NZ"/>
          <w14:ligatures w14:val="none"/>
        </w:rPr>
        <w:t xml:space="preserve">by Benton, </w:t>
      </w:r>
      <w:r w:rsidR="00622B9C">
        <w:rPr>
          <w:rFonts w:ascii="Calibri" w:eastAsia="Times New Roman" w:hAnsi="Calibri" w:cs="Calibri"/>
          <w:color w:val="000000"/>
          <w:kern w:val="0"/>
          <w:sz w:val="32"/>
          <w:szCs w:val="32"/>
          <w:lang w:val="en-GB" w:eastAsia="en-NZ"/>
          <w14:ligatures w14:val="none"/>
        </w:rPr>
        <w:t>F</w:t>
      </w:r>
      <w:r w:rsidR="00DD3E8D">
        <w:rPr>
          <w:rFonts w:ascii="Calibri" w:eastAsia="Times New Roman" w:hAnsi="Calibri" w:cs="Calibri"/>
          <w:color w:val="000000"/>
          <w:kern w:val="0"/>
          <w:sz w:val="32"/>
          <w:szCs w:val="32"/>
          <w:lang w:val="en-GB" w:eastAsia="en-NZ"/>
          <w14:ligatures w14:val="none"/>
        </w:rPr>
        <w:t>rame and Meredith provides evidence of the term</w:t>
      </w:r>
      <w:r w:rsidR="00BA3BEF">
        <w:rPr>
          <w:rFonts w:ascii="Calibri" w:eastAsia="Times New Roman" w:hAnsi="Calibri" w:cs="Calibri"/>
          <w:color w:val="000000"/>
          <w:kern w:val="0"/>
          <w:sz w:val="32"/>
          <w:szCs w:val="32"/>
          <w:lang w:val="en-GB" w:eastAsia="en-NZ"/>
          <w14:ligatures w14:val="none"/>
        </w:rPr>
        <w:t xml:space="preserve"> being used in </w:t>
      </w:r>
      <w:r w:rsidR="00C70686">
        <w:rPr>
          <w:rFonts w:ascii="Calibri" w:eastAsia="Times New Roman" w:hAnsi="Calibri" w:cs="Calibri"/>
          <w:color w:val="000000"/>
          <w:kern w:val="0"/>
          <w:sz w:val="32"/>
          <w:szCs w:val="32"/>
          <w:lang w:val="en-GB" w:eastAsia="en-NZ"/>
          <w14:ligatures w14:val="none"/>
        </w:rPr>
        <w:t xml:space="preserve">early </w:t>
      </w:r>
      <w:r w:rsidR="00BA3BEF">
        <w:rPr>
          <w:rFonts w:ascii="Calibri" w:eastAsia="Times New Roman" w:hAnsi="Calibri" w:cs="Calibri"/>
          <w:color w:val="000000"/>
          <w:kern w:val="0"/>
          <w:sz w:val="32"/>
          <w:szCs w:val="32"/>
          <w:lang w:val="en-GB" w:eastAsia="en-NZ"/>
          <w14:ligatures w14:val="none"/>
        </w:rPr>
        <w:t>Native Land Court documents and translations of the bible</w:t>
      </w:r>
      <w:r w:rsidR="00870739">
        <w:rPr>
          <w:rFonts w:ascii="Calibri" w:eastAsia="Times New Roman" w:hAnsi="Calibri" w:cs="Calibri"/>
          <w:color w:val="000000"/>
          <w:kern w:val="0"/>
          <w:sz w:val="32"/>
          <w:szCs w:val="32"/>
          <w:lang w:val="en-GB" w:eastAsia="en-NZ"/>
          <w14:ligatures w14:val="none"/>
        </w:rPr>
        <w:t xml:space="preserve">. </w:t>
      </w:r>
      <w:r w:rsidR="00DD3E8D">
        <w:rPr>
          <w:rFonts w:ascii="Calibri" w:eastAsia="Times New Roman" w:hAnsi="Calibri" w:cs="Calibri"/>
          <w:color w:val="000000"/>
          <w:kern w:val="0"/>
          <w:sz w:val="32"/>
          <w:szCs w:val="32"/>
          <w:lang w:val="en-GB" w:eastAsia="en-NZ"/>
          <w14:ligatures w14:val="none"/>
        </w:rPr>
        <w:t xml:space="preserve"> </w:t>
      </w:r>
      <w:r w:rsidR="00A71450">
        <w:rPr>
          <w:rFonts w:ascii="Calibri" w:eastAsia="Times New Roman" w:hAnsi="Calibri" w:cs="Calibri"/>
          <w:color w:val="000000"/>
          <w:kern w:val="0"/>
          <w:sz w:val="32"/>
          <w:szCs w:val="32"/>
          <w:lang w:val="en-GB" w:eastAsia="en-NZ"/>
          <w14:ligatures w14:val="none"/>
        </w:rPr>
        <w:t xml:space="preserve">In the 1980s, the word was </w:t>
      </w:r>
      <w:r w:rsidR="009957BB">
        <w:rPr>
          <w:rFonts w:ascii="Calibri" w:eastAsia="Times New Roman" w:hAnsi="Calibri" w:cs="Calibri"/>
          <w:color w:val="000000"/>
          <w:kern w:val="0"/>
          <w:sz w:val="32"/>
          <w:szCs w:val="32"/>
          <w:lang w:val="en-GB" w:eastAsia="en-NZ"/>
          <w14:ligatures w14:val="none"/>
        </w:rPr>
        <w:t xml:space="preserve">championed </w:t>
      </w:r>
      <w:r w:rsidR="00B8011A">
        <w:rPr>
          <w:rFonts w:ascii="Calibri" w:eastAsia="Times New Roman" w:hAnsi="Calibri" w:cs="Calibri"/>
          <w:color w:val="000000"/>
          <w:kern w:val="0"/>
          <w:sz w:val="32"/>
          <w:szCs w:val="32"/>
          <w:lang w:val="en-GB" w:eastAsia="en-NZ"/>
          <w14:ligatures w14:val="none"/>
        </w:rPr>
        <w:t xml:space="preserve">by </w:t>
      </w:r>
      <w:r w:rsidR="0065784A">
        <w:rPr>
          <w:rFonts w:ascii="Calibri" w:eastAsia="Times New Roman" w:hAnsi="Calibri" w:cs="Calibri"/>
          <w:color w:val="000000"/>
          <w:kern w:val="0"/>
          <w:sz w:val="32"/>
          <w:szCs w:val="32"/>
          <w:lang w:val="en-GB" w:eastAsia="en-NZ"/>
          <w14:ligatures w14:val="none"/>
        </w:rPr>
        <w:t xml:space="preserve">Dame </w:t>
      </w:r>
      <w:proofErr w:type="spellStart"/>
      <w:r w:rsidR="0065784A">
        <w:rPr>
          <w:rFonts w:ascii="Calibri" w:eastAsia="Times New Roman" w:hAnsi="Calibri" w:cs="Calibri"/>
          <w:color w:val="000000"/>
          <w:kern w:val="0"/>
          <w:sz w:val="32"/>
          <w:szCs w:val="32"/>
          <w:lang w:val="en-GB" w:eastAsia="en-NZ"/>
          <w14:ligatures w14:val="none"/>
        </w:rPr>
        <w:t>Naneko</w:t>
      </w:r>
      <w:proofErr w:type="spellEnd"/>
      <w:r w:rsidR="0065784A">
        <w:rPr>
          <w:rFonts w:ascii="Calibri" w:eastAsia="Times New Roman" w:hAnsi="Calibri" w:cs="Calibri"/>
          <w:color w:val="000000"/>
          <w:kern w:val="0"/>
          <w:sz w:val="32"/>
          <w:szCs w:val="32"/>
          <w:lang w:val="en-GB" w:eastAsia="en-NZ"/>
          <w14:ligatures w14:val="none"/>
        </w:rPr>
        <w:t xml:space="preserve"> </w:t>
      </w:r>
      <w:proofErr w:type="spellStart"/>
      <w:r w:rsidR="0065784A">
        <w:rPr>
          <w:rFonts w:ascii="Calibri" w:eastAsia="Times New Roman" w:hAnsi="Calibri" w:cs="Calibri"/>
          <w:color w:val="000000"/>
          <w:kern w:val="0"/>
          <w:sz w:val="32"/>
          <w:szCs w:val="32"/>
          <w:lang w:val="en-GB" w:eastAsia="en-NZ"/>
          <w14:ligatures w14:val="none"/>
        </w:rPr>
        <w:t>Minhinnick</w:t>
      </w:r>
      <w:proofErr w:type="spellEnd"/>
      <w:r w:rsidR="0065784A">
        <w:rPr>
          <w:rFonts w:ascii="Calibri" w:eastAsia="Times New Roman" w:hAnsi="Calibri" w:cs="Calibri"/>
          <w:color w:val="000000"/>
          <w:kern w:val="0"/>
          <w:sz w:val="32"/>
          <w:szCs w:val="32"/>
          <w:lang w:val="en-GB" w:eastAsia="en-NZ"/>
          <w14:ligatures w14:val="none"/>
        </w:rPr>
        <w:t xml:space="preserve"> and </w:t>
      </w:r>
      <w:r w:rsidR="00B8011A">
        <w:rPr>
          <w:rFonts w:ascii="Calibri" w:eastAsia="Times New Roman" w:hAnsi="Calibri" w:cs="Calibri"/>
          <w:color w:val="000000"/>
          <w:kern w:val="0"/>
          <w:sz w:val="32"/>
          <w:szCs w:val="32"/>
          <w:lang w:val="en-GB" w:eastAsia="en-NZ"/>
          <w14:ligatures w14:val="none"/>
        </w:rPr>
        <w:t xml:space="preserve">Maori rights activists, in strategic campaigns to defend </w:t>
      </w:r>
      <w:r w:rsidR="00D75925">
        <w:rPr>
          <w:rFonts w:ascii="Calibri" w:eastAsia="Times New Roman" w:hAnsi="Calibri" w:cs="Calibri"/>
          <w:color w:val="000000"/>
          <w:kern w:val="0"/>
          <w:sz w:val="32"/>
          <w:szCs w:val="32"/>
          <w:lang w:val="en-GB" w:eastAsia="en-NZ"/>
          <w14:ligatures w14:val="none"/>
        </w:rPr>
        <w:t>their lands and waters from</w:t>
      </w:r>
      <w:r w:rsidR="00C70686">
        <w:rPr>
          <w:rFonts w:ascii="Calibri" w:eastAsia="Times New Roman" w:hAnsi="Calibri" w:cs="Calibri"/>
          <w:color w:val="000000"/>
          <w:kern w:val="0"/>
          <w:sz w:val="32"/>
          <w:szCs w:val="32"/>
          <w:lang w:val="en-GB" w:eastAsia="en-NZ"/>
          <w14:ligatures w14:val="none"/>
        </w:rPr>
        <w:t xml:space="preserve"> various forms of</w:t>
      </w:r>
      <w:r w:rsidR="00D75925">
        <w:rPr>
          <w:rFonts w:ascii="Calibri" w:eastAsia="Times New Roman" w:hAnsi="Calibri" w:cs="Calibri"/>
          <w:color w:val="000000"/>
          <w:kern w:val="0"/>
          <w:sz w:val="32"/>
          <w:szCs w:val="32"/>
          <w:lang w:val="en-GB" w:eastAsia="en-NZ"/>
          <w14:ligatures w14:val="none"/>
        </w:rPr>
        <w:t xml:space="preserve"> environmental </w:t>
      </w:r>
      <w:r w:rsidR="00B85B04">
        <w:rPr>
          <w:rFonts w:ascii="Calibri" w:eastAsia="Times New Roman" w:hAnsi="Calibri" w:cs="Calibri"/>
          <w:color w:val="000000"/>
          <w:kern w:val="0"/>
          <w:sz w:val="32"/>
          <w:szCs w:val="32"/>
          <w:lang w:val="en-GB" w:eastAsia="en-NZ"/>
          <w14:ligatures w14:val="none"/>
        </w:rPr>
        <w:t>damage</w:t>
      </w:r>
      <w:r w:rsidR="00D75925">
        <w:rPr>
          <w:rFonts w:ascii="Calibri" w:eastAsia="Times New Roman" w:hAnsi="Calibri" w:cs="Calibri"/>
          <w:color w:val="000000"/>
          <w:kern w:val="0"/>
          <w:sz w:val="32"/>
          <w:szCs w:val="32"/>
          <w:lang w:val="en-GB" w:eastAsia="en-NZ"/>
          <w14:ligatures w14:val="none"/>
        </w:rPr>
        <w:t>.</w:t>
      </w:r>
      <w:r w:rsidR="00F547C3">
        <w:rPr>
          <w:rFonts w:ascii="Calibri" w:eastAsia="Times New Roman" w:hAnsi="Calibri" w:cs="Calibri"/>
          <w:color w:val="000000"/>
          <w:kern w:val="0"/>
          <w:sz w:val="32"/>
          <w:szCs w:val="32"/>
          <w:lang w:val="en-GB" w:eastAsia="en-NZ"/>
          <w14:ligatures w14:val="none"/>
        </w:rPr>
        <w:t xml:space="preserve"> </w:t>
      </w:r>
      <w:r w:rsidR="00C70686">
        <w:rPr>
          <w:rFonts w:ascii="Calibri" w:eastAsia="Times New Roman" w:hAnsi="Calibri" w:cs="Calibri"/>
          <w:color w:val="000000"/>
          <w:kern w:val="0"/>
          <w:sz w:val="32"/>
          <w:szCs w:val="32"/>
          <w:lang w:val="en-GB" w:eastAsia="en-NZ"/>
          <w14:ligatures w14:val="none"/>
        </w:rPr>
        <w:t xml:space="preserve">For the Manukau </w:t>
      </w:r>
      <w:r w:rsidR="00B85B04">
        <w:rPr>
          <w:rFonts w:ascii="Calibri" w:eastAsia="Times New Roman" w:hAnsi="Calibri" w:cs="Calibri"/>
          <w:color w:val="000000"/>
          <w:kern w:val="0"/>
          <w:sz w:val="32"/>
          <w:szCs w:val="32"/>
          <w:lang w:val="en-GB" w:eastAsia="en-NZ"/>
          <w14:ligatures w14:val="none"/>
        </w:rPr>
        <w:t>H</w:t>
      </w:r>
      <w:r w:rsidR="00C70686">
        <w:rPr>
          <w:rFonts w:ascii="Calibri" w:eastAsia="Times New Roman" w:hAnsi="Calibri" w:cs="Calibri"/>
          <w:color w:val="000000"/>
          <w:kern w:val="0"/>
          <w:sz w:val="32"/>
          <w:szCs w:val="32"/>
          <w:lang w:val="en-GB" w:eastAsia="en-NZ"/>
          <w14:ligatures w14:val="none"/>
        </w:rPr>
        <w:t>arbour</w:t>
      </w:r>
      <w:r w:rsidR="000018BC">
        <w:rPr>
          <w:rFonts w:ascii="Calibri" w:eastAsia="Times New Roman" w:hAnsi="Calibri" w:cs="Calibri"/>
          <w:color w:val="000000"/>
          <w:kern w:val="0"/>
          <w:sz w:val="32"/>
          <w:szCs w:val="32"/>
          <w:lang w:val="en-GB" w:eastAsia="en-NZ"/>
          <w14:ligatures w14:val="none"/>
        </w:rPr>
        <w:t>,</w:t>
      </w:r>
      <w:r w:rsidR="00C70686">
        <w:rPr>
          <w:rFonts w:ascii="Calibri" w:eastAsia="Times New Roman" w:hAnsi="Calibri" w:cs="Calibri"/>
          <w:color w:val="000000"/>
          <w:kern w:val="0"/>
          <w:sz w:val="32"/>
          <w:szCs w:val="32"/>
          <w:lang w:val="en-GB" w:eastAsia="en-NZ"/>
          <w14:ligatures w14:val="none"/>
        </w:rPr>
        <w:t xml:space="preserve"> </w:t>
      </w:r>
      <w:r w:rsidR="0065784A">
        <w:rPr>
          <w:rFonts w:ascii="Calibri" w:eastAsia="Times New Roman" w:hAnsi="Calibri" w:cs="Calibri"/>
          <w:color w:val="000000"/>
          <w:kern w:val="0"/>
          <w:sz w:val="32"/>
          <w:szCs w:val="32"/>
          <w:lang w:val="en-GB" w:eastAsia="en-NZ"/>
          <w14:ligatures w14:val="none"/>
        </w:rPr>
        <w:t xml:space="preserve">Dame </w:t>
      </w:r>
      <w:proofErr w:type="spellStart"/>
      <w:r w:rsidR="0065784A">
        <w:rPr>
          <w:rFonts w:ascii="Calibri" w:eastAsia="Times New Roman" w:hAnsi="Calibri" w:cs="Calibri"/>
          <w:color w:val="000000"/>
          <w:kern w:val="0"/>
          <w:sz w:val="32"/>
          <w:szCs w:val="32"/>
          <w:lang w:val="en-GB" w:eastAsia="en-NZ"/>
          <w14:ligatures w14:val="none"/>
        </w:rPr>
        <w:t>Naneko</w:t>
      </w:r>
      <w:proofErr w:type="spellEnd"/>
      <w:r w:rsidR="0065784A">
        <w:rPr>
          <w:rFonts w:ascii="Calibri" w:eastAsia="Times New Roman" w:hAnsi="Calibri" w:cs="Calibri"/>
          <w:color w:val="000000"/>
          <w:kern w:val="0"/>
          <w:sz w:val="32"/>
          <w:szCs w:val="32"/>
          <w:lang w:val="en-GB" w:eastAsia="en-NZ"/>
          <w14:ligatures w14:val="none"/>
        </w:rPr>
        <w:t xml:space="preserve"> </w:t>
      </w:r>
      <w:r w:rsidR="00F547C3" w:rsidRPr="00F547C3">
        <w:rPr>
          <w:rFonts w:ascii="Calibri" w:eastAsia="Times New Roman" w:hAnsi="Calibri" w:cs="Calibri"/>
          <w:color w:val="000000"/>
          <w:kern w:val="0"/>
          <w:sz w:val="32"/>
          <w:szCs w:val="32"/>
          <w:lang w:val="en-GB" w:eastAsia="en-NZ"/>
          <w14:ligatures w14:val="none"/>
        </w:rPr>
        <w:t>mobilised a</w:t>
      </w:r>
      <w:r w:rsidR="004C14B0">
        <w:rPr>
          <w:rFonts w:ascii="Calibri" w:eastAsia="Times New Roman" w:hAnsi="Calibri" w:cs="Calibri"/>
          <w:color w:val="000000"/>
          <w:kern w:val="0"/>
          <w:sz w:val="32"/>
          <w:szCs w:val="32"/>
          <w:lang w:val="en-GB" w:eastAsia="en-NZ"/>
          <w14:ligatures w14:val="none"/>
        </w:rPr>
        <w:t>n expansive</w:t>
      </w:r>
      <w:r w:rsidR="00F547C3" w:rsidRPr="00F547C3">
        <w:rPr>
          <w:rFonts w:ascii="Calibri" w:eastAsia="Times New Roman" w:hAnsi="Calibri" w:cs="Calibri"/>
          <w:color w:val="000000"/>
          <w:kern w:val="0"/>
          <w:sz w:val="32"/>
          <w:szCs w:val="32"/>
          <w:lang w:val="en-GB" w:eastAsia="en-NZ"/>
          <w14:ligatures w14:val="none"/>
        </w:rPr>
        <w:t xml:space="preserve"> team</w:t>
      </w:r>
      <w:r w:rsidR="000018BC">
        <w:rPr>
          <w:rFonts w:ascii="Calibri" w:eastAsia="Times New Roman" w:hAnsi="Calibri" w:cs="Calibri"/>
          <w:color w:val="000000"/>
          <w:kern w:val="0"/>
          <w:sz w:val="32"/>
          <w:szCs w:val="32"/>
          <w:lang w:val="en-GB" w:eastAsia="en-NZ"/>
          <w14:ligatures w14:val="none"/>
        </w:rPr>
        <w:t xml:space="preserve"> </w:t>
      </w:r>
      <w:r w:rsidR="004C14B0">
        <w:rPr>
          <w:rFonts w:ascii="Calibri" w:eastAsia="Times New Roman" w:hAnsi="Calibri" w:cs="Calibri"/>
          <w:color w:val="000000"/>
          <w:kern w:val="0"/>
          <w:sz w:val="32"/>
          <w:szCs w:val="32"/>
          <w:lang w:val="en-GB" w:eastAsia="en-NZ"/>
          <w14:ligatures w14:val="none"/>
        </w:rPr>
        <w:t xml:space="preserve">for a Waitangi Tribunal Claim </w:t>
      </w:r>
      <w:r w:rsidR="000018BC">
        <w:rPr>
          <w:rFonts w:ascii="Calibri" w:eastAsia="Times New Roman" w:hAnsi="Calibri" w:cs="Calibri"/>
          <w:color w:val="000000"/>
          <w:kern w:val="0"/>
          <w:sz w:val="32"/>
          <w:szCs w:val="32"/>
          <w:lang w:val="en-GB" w:eastAsia="en-NZ"/>
          <w14:ligatures w14:val="none"/>
        </w:rPr>
        <w:t>that</w:t>
      </w:r>
      <w:r w:rsidR="00F547C3" w:rsidRPr="00F547C3">
        <w:rPr>
          <w:rFonts w:ascii="Calibri" w:eastAsia="Times New Roman" w:hAnsi="Calibri" w:cs="Calibri"/>
          <w:color w:val="000000"/>
          <w:kern w:val="0"/>
          <w:sz w:val="32"/>
          <w:szCs w:val="32"/>
          <w:lang w:val="en-GB" w:eastAsia="en-NZ"/>
          <w14:ligatures w14:val="none"/>
        </w:rPr>
        <w:t xml:space="preserve"> includ</w:t>
      </w:r>
      <w:r w:rsidR="000018BC">
        <w:rPr>
          <w:rFonts w:ascii="Calibri" w:eastAsia="Times New Roman" w:hAnsi="Calibri" w:cs="Calibri"/>
          <w:color w:val="000000"/>
          <w:kern w:val="0"/>
          <w:sz w:val="32"/>
          <w:szCs w:val="32"/>
          <w:lang w:val="en-GB" w:eastAsia="en-NZ"/>
          <w14:ligatures w14:val="none"/>
        </w:rPr>
        <w:t>ed</w:t>
      </w:r>
      <w:r w:rsidR="00605D92">
        <w:rPr>
          <w:rFonts w:ascii="Calibri" w:eastAsia="Times New Roman" w:hAnsi="Calibri" w:cs="Calibri"/>
          <w:color w:val="000000"/>
          <w:kern w:val="0"/>
          <w:sz w:val="32"/>
          <w:szCs w:val="32"/>
          <w:lang w:val="en-GB" w:eastAsia="en-NZ"/>
          <w14:ligatures w14:val="none"/>
        </w:rPr>
        <w:t>:</w:t>
      </w:r>
      <w:r w:rsidR="00F547C3" w:rsidRPr="00F547C3">
        <w:rPr>
          <w:rFonts w:ascii="Calibri" w:eastAsia="Times New Roman" w:hAnsi="Calibri" w:cs="Calibri"/>
          <w:color w:val="000000"/>
          <w:kern w:val="0"/>
          <w:sz w:val="32"/>
          <w:szCs w:val="32"/>
          <w:lang w:val="en-GB" w:eastAsia="en-NZ"/>
          <w14:ligatures w14:val="none"/>
        </w:rPr>
        <w:t xml:space="preserve"> </w:t>
      </w:r>
      <w:r w:rsidR="004C14B0">
        <w:rPr>
          <w:rFonts w:ascii="Calibri" w:eastAsia="Times New Roman" w:hAnsi="Calibri" w:cs="Calibri"/>
          <w:color w:val="000000"/>
          <w:kern w:val="0"/>
          <w:sz w:val="32"/>
          <w:szCs w:val="32"/>
          <w:lang w:val="en-GB" w:eastAsia="en-NZ"/>
          <w14:ligatures w14:val="none"/>
        </w:rPr>
        <w:t>Tainui Trust Board Chair</w:t>
      </w:r>
      <w:r w:rsidR="00E65BAE">
        <w:rPr>
          <w:rFonts w:ascii="Calibri" w:eastAsia="Times New Roman" w:hAnsi="Calibri" w:cs="Calibri"/>
          <w:color w:val="000000"/>
          <w:kern w:val="0"/>
          <w:sz w:val="32"/>
          <w:szCs w:val="32"/>
          <w:lang w:val="en-GB" w:eastAsia="en-NZ"/>
          <w14:ligatures w14:val="none"/>
        </w:rPr>
        <w:t xml:space="preserve"> of the time</w:t>
      </w:r>
      <w:r w:rsidR="00605D92">
        <w:rPr>
          <w:rFonts w:ascii="Calibri" w:eastAsia="Times New Roman" w:hAnsi="Calibri" w:cs="Calibri"/>
          <w:color w:val="000000"/>
          <w:kern w:val="0"/>
          <w:sz w:val="32"/>
          <w:szCs w:val="32"/>
          <w:lang w:val="en-GB" w:eastAsia="en-NZ"/>
          <w14:ligatures w14:val="none"/>
        </w:rPr>
        <w:t xml:space="preserve"> and from this marae</w:t>
      </w:r>
      <w:r w:rsidR="004C14B0">
        <w:rPr>
          <w:rFonts w:ascii="Calibri" w:eastAsia="Times New Roman" w:hAnsi="Calibri" w:cs="Calibri"/>
          <w:color w:val="000000"/>
          <w:kern w:val="0"/>
          <w:sz w:val="32"/>
          <w:szCs w:val="32"/>
          <w:lang w:val="en-GB" w:eastAsia="en-NZ"/>
          <w14:ligatures w14:val="none"/>
        </w:rPr>
        <w:t xml:space="preserve">, Hori Forbes, </w:t>
      </w:r>
      <w:r w:rsidR="00B85B04">
        <w:rPr>
          <w:rFonts w:ascii="Calibri" w:eastAsia="Times New Roman" w:hAnsi="Calibri" w:cs="Calibri"/>
          <w:color w:val="000000"/>
          <w:kern w:val="0"/>
          <w:sz w:val="32"/>
          <w:szCs w:val="32"/>
          <w:lang w:val="en-GB" w:eastAsia="en-NZ"/>
          <w14:ligatures w14:val="none"/>
        </w:rPr>
        <w:t xml:space="preserve">a </w:t>
      </w:r>
      <w:r w:rsidR="00F547C3" w:rsidRPr="00F547C3">
        <w:rPr>
          <w:rFonts w:ascii="Calibri" w:eastAsia="Times New Roman" w:hAnsi="Calibri" w:cs="Calibri"/>
          <w:color w:val="000000"/>
          <w:kern w:val="0"/>
          <w:sz w:val="32"/>
          <w:szCs w:val="32"/>
          <w:lang w:val="en-GB" w:eastAsia="en-NZ"/>
          <w14:ligatures w14:val="none"/>
        </w:rPr>
        <w:t>legal expert</w:t>
      </w:r>
      <w:r w:rsidR="00E65BAE">
        <w:rPr>
          <w:rFonts w:ascii="Calibri" w:eastAsia="Times New Roman" w:hAnsi="Calibri" w:cs="Calibri"/>
          <w:color w:val="000000"/>
          <w:kern w:val="0"/>
          <w:sz w:val="32"/>
          <w:szCs w:val="32"/>
          <w:lang w:val="en-GB" w:eastAsia="en-NZ"/>
          <w14:ligatures w14:val="none"/>
        </w:rPr>
        <w:t xml:space="preserve"> </w:t>
      </w:r>
      <w:r w:rsidR="00605D92">
        <w:rPr>
          <w:rFonts w:ascii="Calibri" w:eastAsia="Times New Roman" w:hAnsi="Calibri" w:cs="Calibri"/>
          <w:color w:val="000000"/>
          <w:kern w:val="0"/>
          <w:sz w:val="32"/>
          <w:szCs w:val="32"/>
          <w:lang w:val="en-GB" w:eastAsia="en-NZ"/>
          <w14:ligatures w14:val="none"/>
        </w:rPr>
        <w:t xml:space="preserve">who became a </w:t>
      </w:r>
      <w:r w:rsidR="00F547C3" w:rsidRPr="00F547C3">
        <w:rPr>
          <w:rFonts w:ascii="Calibri" w:eastAsia="Times New Roman" w:hAnsi="Calibri" w:cs="Calibri"/>
          <w:color w:val="000000"/>
          <w:kern w:val="0"/>
          <w:sz w:val="32"/>
          <w:szCs w:val="32"/>
          <w:lang w:val="en-GB" w:eastAsia="en-NZ"/>
          <w14:ligatures w14:val="none"/>
        </w:rPr>
        <w:lastRenderedPageBreak/>
        <w:t>Chief Judge Sian Elias</w:t>
      </w:r>
      <w:r w:rsidR="004C14B0">
        <w:rPr>
          <w:rFonts w:ascii="Calibri" w:eastAsia="Times New Roman" w:hAnsi="Calibri" w:cs="Calibri"/>
          <w:color w:val="000000"/>
          <w:kern w:val="0"/>
          <w:sz w:val="32"/>
          <w:szCs w:val="32"/>
          <w:lang w:val="en-GB" w:eastAsia="en-NZ"/>
          <w14:ligatures w14:val="none"/>
        </w:rPr>
        <w:t>, Professor David V Williams</w:t>
      </w:r>
      <w:r w:rsidR="00E65BAE">
        <w:rPr>
          <w:rFonts w:ascii="Calibri" w:eastAsia="Times New Roman" w:hAnsi="Calibri" w:cs="Calibri"/>
          <w:color w:val="000000"/>
          <w:kern w:val="0"/>
          <w:sz w:val="32"/>
          <w:szCs w:val="32"/>
          <w:lang w:val="en-GB" w:eastAsia="en-NZ"/>
          <w14:ligatures w14:val="none"/>
        </w:rPr>
        <w:t>,</w:t>
      </w:r>
      <w:r w:rsidR="00E65BAE" w:rsidRPr="00E65BAE">
        <w:t xml:space="preserve"> </w:t>
      </w:r>
      <w:proofErr w:type="spellStart"/>
      <w:r w:rsidR="00605D92">
        <w:rPr>
          <w:rFonts w:ascii="Calibri" w:eastAsia="Times New Roman" w:hAnsi="Calibri" w:cs="Calibri"/>
          <w:color w:val="000000"/>
          <w:kern w:val="0"/>
          <w:sz w:val="32"/>
          <w:szCs w:val="32"/>
          <w:lang w:val="en-GB" w:eastAsia="en-NZ"/>
          <w14:ligatures w14:val="none"/>
        </w:rPr>
        <w:t>Tuaiwa</w:t>
      </w:r>
      <w:proofErr w:type="spellEnd"/>
      <w:r w:rsidR="00605D92">
        <w:rPr>
          <w:rFonts w:ascii="Calibri" w:eastAsia="Times New Roman" w:hAnsi="Calibri" w:cs="Calibri"/>
          <w:color w:val="000000"/>
          <w:kern w:val="0"/>
          <w:sz w:val="32"/>
          <w:szCs w:val="32"/>
          <w:lang w:val="en-GB" w:eastAsia="en-NZ"/>
          <w14:ligatures w14:val="none"/>
        </w:rPr>
        <w:t xml:space="preserve"> </w:t>
      </w:r>
      <w:r w:rsidR="00E65BAE" w:rsidRPr="00E65BAE">
        <w:rPr>
          <w:rFonts w:ascii="Calibri" w:eastAsia="Times New Roman" w:hAnsi="Calibri" w:cs="Calibri"/>
          <w:color w:val="000000"/>
          <w:kern w:val="0"/>
          <w:sz w:val="32"/>
          <w:szCs w:val="32"/>
          <w:lang w:val="en-GB" w:eastAsia="en-NZ"/>
          <w14:ligatures w14:val="none"/>
        </w:rPr>
        <w:t>Rickard</w:t>
      </w:r>
      <w:r w:rsidR="00605D92">
        <w:rPr>
          <w:rFonts w:ascii="Calibri" w:eastAsia="Times New Roman" w:hAnsi="Calibri" w:cs="Calibri"/>
          <w:color w:val="000000"/>
          <w:kern w:val="0"/>
          <w:sz w:val="32"/>
          <w:szCs w:val="32"/>
          <w:lang w:val="en-GB" w:eastAsia="en-NZ"/>
          <w14:ligatures w14:val="none"/>
        </w:rPr>
        <w:t>,</w:t>
      </w:r>
      <w:r w:rsidR="00E65BAE" w:rsidRPr="00E65BAE">
        <w:rPr>
          <w:rFonts w:ascii="Calibri" w:eastAsia="Times New Roman" w:hAnsi="Calibri" w:cs="Calibri"/>
          <w:color w:val="000000"/>
          <w:kern w:val="0"/>
          <w:sz w:val="32"/>
          <w:szCs w:val="32"/>
          <w:lang w:val="en-GB" w:eastAsia="en-NZ"/>
          <w14:ligatures w14:val="none"/>
        </w:rPr>
        <w:t xml:space="preserve"> </w:t>
      </w:r>
      <w:r w:rsidR="00E65BAE">
        <w:rPr>
          <w:rFonts w:ascii="Calibri" w:eastAsia="Times New Roman" w:hAnsi="Calibri" w:cs="Calibri"/>
          <w:color w:val="000000"/>
          <w:kern w:val="0"/>
          <w:sz w:val="32"/>
          <w:szCs w:val="32"/>
          <w:lang w:val="en-GB" w:eastAsia="en-NZ"/>
          <w14:ligatures w14:val="none"/>
        </w:rPr>
        <w:t xml:space="preserve">who then </w:t>
      </w:r>
      <w:r w:rsidR="00B85B04">
        <w:rPr>
          <w:rFonts w:ascii="Calibri" w:eastAsia="Times New Roman" w:hAnsi="Calibri" w:cs="Calibri"/>
          <w:color w:val="000000"/>
          <w:kern w:val="0"/>
          <w:sz w:val="32"/>
          <w:szCs w:val="32"/>
          <w:lang w:val="en-GB" w:eastAsia="en-NZ"/>
          <w14:ligatures w14:val="none"/>
        </w:rPr>
        <w:t xml:space="preserve">was </w:t>
      </w:r>
      <w:r w:rsidR="00E65BAE">
        <w:rPr>
          <w:rFonts w:ascii="Calibri" w:eastAsia="Times New Roman" w:hAnsi="Calibri" w:cs="Calibri"/>
          <w:color w:val="000000"/>
          <w:kern w:val="0"/>
          <w:sz w:val="32"/>
          <w:szCs w:val="32"/>
          <w:lang w:val="en-GB" w:eastAsia="en-NZ"/>
          <w14:ligatures w14:val="none"/>
        </w:rPr>
        <w:t xml:space="preserve">considered </w:t>
      </w:r>
      <w:r w:rsidR="00B85B04">
        <w:rPr>
          <w:rFonts w:ascii="Calibri" w:eastAsia="Times New Roman" w:hAnsi="Calibri" w:cs="Calibri"/>
          <w:color w:val="000000"/>
          <w:kern w:val="0"/>
          <w:sz w:val="32"/>
          <w:szCs w:val="32"/>
          <w:lang w:val="en-GB" w:eastAsia="en-NZ"/>
          <w14:ligatures w14:val="none"/>
        </w:rPr>
        <w:t xml:space="preserve">a </w:t>
      </w:r>
      <w:proofErr w:type="spellStart"/>
      <w:r w:rsidR="00E65BAE">
        <w:rPr>
          <w:rFonts w:ascii="Calibri" w:eastAsia="Times New Roman" w:hAnsi="Calibri" w:cs="Calibri"/>
          <w:color w:val="000000"/>
          <w:kern w:val="0"/>
          <w:sz w:val="32"/>
          <w:szCs w:val="32"/>
          <w:lang w:val="en-GB" w:eastAsia="en-NZ"/>
          <w14:ligatures w14:val="none"/>
        </w:rPr>
        <w:t>rangatahi</w:t>
      </w:r>
      <w:proofErr w:type="spellEnd"/>
      <w:r w:rsidR="00E65BAE">
        <w:rPr>
          <w:rFonts w:ascii="Calibri" w:eastAsia="Times New Roman" w:hAnsi="Calibri" w:cs="Calibri"/>
          <w:color w:val="000000"/>
          <w:kern w:val="0"/>
          <w:sz w:val="32"/>
          <w:szCs w:val="32"/>
          <w:lang w:val="en-GB" w:eastAsia="en-NZ"/>
          <w14:ligatures w14:val="none"/>
        </w:rPr>
        <w:t xml:space="preserve"> </w:t>
      </w:r>
      <w:r w:rsidR="00B85B04">
        <w:rPr>
          <w:rFonts w:ascii="Calibri" w:eastAsia="Times New Roman" w:hAnsi="Calibri" w:cs="Calibri"/>
          <w:color w:val="000000"/>
          <w:kern w:val="0"/>
          <w:sz w:val="32"/>
          <w:szCs w:val="32"/>
          <w:lang w:val="en-GB" w:eastAsia="en-NZ"/>
          <w14:ligatures w14:val="none"/>
        </w:rPr>
        <w:t xml:space="preserve">but </w:t>
      </w:r>
      <w:r w:rsidR="00605D92">
        <w:rPr>
          <w:rFonts w:ascii="Calibri" w:eastAsia="Times New Roman" w:hAnsi="Calibri" w:cs="Calibri"/>
          <w:color w:val="000000"/>
          <w:kern w:val="0"/>
          <w:sz w:val="32"/>
          <w:szCs w:val="32"/>
          <w:lang w:val="en-GB" w:eastAsia="en-NZ"/>
          <w14:ligatures w14:val="none"/>
        </w:rPr>
        <w:t>was given the authority by her people</w:t>
      </w:r>
      <w:r w:rsidR="00E65BAE">
        <w:rPr>
          <w:rFonts w:ascii="Calibri" w:eastAsia="Times New Roman" w:hAnsi="Calibri" w:cs="Calibri"/>
          <w:color w:val="000000"/>
          <w:kern w:val="0"/>
          <w:sz w:val="32"/>
          <w:szCs w:val="32"/>
          <w:lang w:val="en-GB" w:eastAsia="en-NZ"/>
          <w14:ligatures w14:val="none"/>
        </w:rPr>
        <w:t xml:space="preserve"> to represent</w:t>
      </w:r>
      <w:r w:rsidR="00605D92">
        <w:rPr>
          <w:rFonts w:ascii="Calibri" w:eastAsia="Times New Roman" w:hAnsi="Calibri" w:cs="Calibri"/>
          <w:color w:val="000000"/>
          <w:kern w:val="0"/>
          <w:sz w:val="32"/>
          <w:szCs w:val="32"/>
          <w:lang w:val="en-GB" w:eastAsia="en-NZ"/>
          <w14:ligatures w14:val="none"/>
        </w:rPr>
        <w:t xml:space="preserve"> the views of </w:t>
      </w:r>
      <w:r w:rsidR="00E65BAE">
        <w:rPr>
          <w:rFonts w:ascii="Calibri" w:eastAsia="Times New Roman" w:hAnsi="Calibri" w:cs="Calibri"/>
          <w:color w:val="000000"/>
          <w:kern w:val="0"/>
          <w:sz w:val="32"/>
          <w:szCs w:val="32"/>
          <w:lang w:val="en-GB" w:eastAsia="en-NZ"/>
          <w14:ligatures w14:val="none"/>
        </w:rPr>
        <w:t xml:space="preserve"> </w:t>
      </w:r>
      <w:r w:rsidR="00E65BAE" w:rsidRPr="00E65BAE">
        <w:rPr>
          <w:rFonts w:ascii="Calibri" w:eastAsia="Times New Roman" w:hAnsi="Calibri" w:cs="Calibri"/>
          <w:color w:val="000000"/>
          <w:kern w:val="0"/>
          <w:sz w:val="32"/>
          <w:szCs w:val="32"/>
          <w:lang w:val="en-GB" w:eastAsia="en-NZ"/>
          <w14:ligatures w14:val="none"/>
        </w:rPr>
        <w:t xml:space="preserve">Awhitu, </w:t>
      </w:r>
      <w:proofErr w:type="spellStart"/>
      <w:r w:rsidR="00E65BAE" w:rsidRPr="00E65BAE">
        <w:rPr>
          <w:rFonts w:ascii="Calibri" w:eastAsia="Times New Roman" w:hAnsi="Calibri" w:cs="Calibri"/>
          <w:color w:val="000000"/>
          <w:kern w:val="0"/>
          <w:sz w:val="32"/>
          <w:szCs w:val="32"/>
          <w:lang w:val="en-GB" w:eastAsia="en-NZ"/>
          <w14:ligatures w14:val="none"/>
        </w:rPr>
        <w:t>Whaingaroa</w:t>
      </w:r>
      <w:proofErr w:type="spellEnd"/>
      <w:r w:rsidR="00E65BAE" w:rsidRPr="00E65BAE">
        <w:rPr>
          <w:rFonts w:ascii="Calibri" w:eastAsia="Times New Roman" w:hAnsi="Calibri" w:cs="Calibri"/>
          <w:color w:val="000000"/>
          <w:kern w:val="0"/>
          <w:sz w:val="32"/>
          <w:szCs w:val="32"/>
          <w:lang w:val="en-GB" w:eastAsia="en-NZ"/>
          <w14:ligatures w14:val="none"/>
        </w:rPr>
        <w:t xml:space="preserve"> and Tainui </w:t>
      </w:r>
      <w:proofErr w:type="spellStart"/>
      <w:r w:rsidR="00E65BAE" w:rsidRPr="00E65BAE">
        <w:rPr>
          <w:rFonts w:ascii="Calibri" w:eastAsia="Times New Roman" w:hAnsi="Calibri" w:cs="Calibri"/>
          <w:color w:val="000000"/>
          <w:kern w:val="0"/>
          <w:sz w:val="32"/>
          <w:szCs w:val="32"/>
          <w:lang w:val="en-GB" w:eastAsia="en-NZ"/>
          <w14:ligatures w14:val="none"/>
        </w:rPr>
        <w:t>Awhiro</w:t>
      </w:r>
      <w:proofErr w:type="spellEnd"/>
      <w:r w:rsidR="00605D92">
        <w:rPr>
          <w:rFonts w:ascii="Calibri" w:eastAsia="Times New Roman" w:hAnsi="Calibri" w:cs="Calibri"/>
          <w:color w:val="000000"/>
          <w:kern w:val="0"/>
          <w:sz w:val="32"/>
          <w:szCs w:val="32"/>
          <w:lang w:val="en-GB" w:eastAsia="en-NZ"/>
          <w14:ligatures w14:val="none"/>
        </w:rPr>
        <w:t>. F</w:t>
      </w:r>
      <w:r w:rsidR="00F547C3" w:rsidRPr="00F547C3">
        <w:rPr>
          <w:rFonts w:ascii="Calibri" w:eastAsia="Times New Roman" w:hAnsi="Calibri" w:cs="Calibri"/>
          <w:color w:val="000000"/>
          <w:kern w:val="0"/>
          <w:sz w:val="32"/>
          <w:szCs w:val="32"/>
          <w:lang w:val="en-GB" w:eastAsia="en-NZ"/>
          <w14:ligatures w14:val="none"/>
        </w:rPr>
        <w:t xml:space="preserve">emale scholars such as </w:t>
      </w:r>
      <w:r w:rsidR="001E2F5F">
        <w:rPr>
          <w:rFonts w:ascii="Calibri" w:eastAsia="Times New Roman" w:hAnsi="Calibri" w:cs="Calibri"/>
          <w:color w:val="000000"/>
          <w:kern w:val="0"/>
          <w:sz w:val="32"/>
          <w:szCs w:val="32"/>
          <w:lang w:val="en-GB" w:eastAsia="en-NZ"/>
          <w14:ligatures w14:val="none"/>
        </w:rPr>
        <w:t xml:space="preserve">the late </w:t>
      </w:r>
      <w:proofErr w:type="spellStart"/>
      <w:r w:rsidR="00F547C3" w:rsidRPr="00F547C3">
        <w:rPr>
          <w:rFonts w:ascii="Calibri" w:eastAsia="Times New Roman" w:hAnsi="Calibri" w:cs="Calibri"/>
          <w:color w:val="000000"/>
          <w:kern w:val="0"/>
          <w:sz w:val="32"/>
          <w:szCs w:val="32"/>
          <w:lang w:val="en-GB" w:eastAsia="en-NZ"/>
          <w14:ligatures w14:val="none"/>
        </w:rPr>
        <w:t>Waerete</w:t>
      </w:r>
      <w:proofErr w:type="spellEnd"/>
      <w:r w:rsidR="00F547C3" w:rsidRPr="00F547C3">
        <w:rPr>
          <w:rFonts w:ascii="Calibri" w:eastAsia="Times New Roman" w:hAnsi="Calibri" w:cs="Calibri"/>
          <w:color w:val="000000"/>
          <w:kern w:val="0"/>
          <w:sz w:val="32"/>
          <w:szCs w:val="32"/>
          <w:lang w:val="en-GB" w:eastAsia="en-NZ"/>
          <w14:ligatures w14:val="none"/>
        </w:rPr>
        <w:t xml:space="preserve"> Norman, Del </w:t>
      </w:r>
      <w:proofErr w:type="spellStart"/>
      <w:r w:rsidR="00F547C3" w:rsidRPr="00F547C3">
        <w:rPr>
          <w:rFonts w:ascii="Calibri" w:eastAsia="Times New Roman" w:hAnsi="Calibri" w:cs="Calibri"/>
          <w:color w:val="000000"/>
          <w:kern w:val="0"/>
          <w:sz w:val="32"/>
          <w:szCs w:val="32"/>
          <w:lang w:val="en-GB" w:eastAsia="en-NZ"/>
          <w14:ligatures w14:val="none"/>
        </w:rPr>
        <w:t>Wihongi</w:t>
      </w:r>
      <w:proofErr w:type="spellEnd"/>
      <w:r w:rsidR="00F547C3" w:rsidRPr="00F547C3">
        <w:rPr>
          <w:rFonts w:ascii="Calibri" w:eastAsia="Times New Roman" w:hAnsi="Calibri" w:cs="Calibri"/>
          <w:color w:val="000000"/>
          <w:kern w:val="0"/>
          <w:sz w:val="32"/>
          <w:szCs w:val="32"/>
          <w:lang w:val="en-GB" w:eastAsia="en-NZ"/>
          <w14:ligatures w14:val="none"/>
        </w:rPr>
        <w:t>, Carmen Kirkwood and Dr Mere Roberts</w:t>
      </w:r>
      <w:r w:rsidR="00B85B04">
        <w:rPr>
          <w:rFonts w:ascii="Calibri" w:eastAsia="Times New Roman" w:hAnsi="Calibri" w:cs="Calibri"/>
          <w:color w:val="000000"/>
          <w:kern w:val="0"/>
          <w:sz w:val="32"/>
          <w:szCs w:val="32"/>
          <w:lang w:val="en-GB" w:eastAsia="en-NZ"/>
          <w14:ligatures w14:val="none"/>
        </w:rPr>
        <w:t xml:space="preserve"> (here today) </w:t>
      </w:r>
      <w:r w:rsidR="00605D92">
        <w:rPr>
          <w:rFonts w:ascii="Calibri" w:eastAsia="Times New Roman" w:hAnsi="Calibri" w:cs="Calibri"/>
          <w:color w:val="000000"/>
          <w:kern w:val="0"/>
          <w:sz w:val="32"/>
          <w:szCs w:val="32"/>
          <w:lang w:val="en-GB" w:eastAsia="en-NZ"/>
          <w14:ligatures w14:val="none"/>
        </w:rPr>
        <w:t xml:space="preserve"> published academic works </w:t>
      </w:r>
      <w:r w:rsidR="00F547C3" w:rsidRPr="00F547C3">
        <w:rPr>
          <w:rFonts w:ascii="Calibri" w:eastAsia="Times New Roman" w:hAnsi="Calibri" w:cs="Calibri"/>
          <w:color w:val="000000"/>
          <w:kern w:val="0"/>
          <w:sz w:val="32"/>
          <w:szCs w:val="32"/>
          <w:lang w:val="en-GB" w:eastAsia="en-NZ"/>
          <w14:ligatures w14:val="none"/>
        </w:rPr>
        <w:t>to advance</w:t>
      </w:r>
      <w:r w:rsidR="00605D92">
        <w:rPr>
          <w:rFonts w:ascii="Calibri" w:eastAsia="Times New Roman" w:hAnsi="Calibri" w:cs="Calibri"/>
          <w:color w:val="000000"/>
          <w:kern w:val="0"/>
          <w:sz w:val="32"/>
          <w:szCs w:val="32"/>
          <w:lang w:val="en-GB" w:eastAsia="en-NZ"/>
          <w14:ligatures w14:val="none"/>
        </w:rPr>
        <w:t xml:space="preserve"> kaitiakitanga as a fundamental </w:t>
      </w:r>
      <w:proofErr w:type="spellStart"/>
      <w:r w:rsidR="00605D92">
        <w:rPr>
          <w:rFonts w:ascii="Calibri" w:eastAsia="Times New Roman" w:hAnsi="Calibri" w:cs="Calibri"/>
          <w:color w:val="000000"/>
          <w:kern w:val="0"/>
          <w:sz w:val="32"/>
          <w:szCs w:val="32"/>
          <w:lang w:val="en-GB" w:eastAsia="en-NZ"/>
          <w14:ligatures w14:val="none"/>
        </w:rPr>
        <w:t>Maaori</w:t>
      </w:r>
      <w:proofErr w:type="spellEnd"/>
      <w:r w:rsidR="00605D92">
        <w:rPr>
          <w:rFonts w:ascii="Calibri" w:eastAsia="Times New Roman" w:hAnsi="Calibri" w:cs="Calibri"/>
          <w:color w:val="000000"/>
          <w:kern w:val="0"/>
          <w:sz w:val="32"/>
          <w:szCs w:val="32"/>
          <w:lang w:val="en-GB" w:eastAsia="en-NZ"/>
          <w14:ligatures w14:val="none"/>
        </w:rPr>
        <w:t xml:space="preserve"> concept. All of the voices conveyed </w:t>
      </w:r>
      <w:r w:rsidR="00F547C3" w:rsidRPr="00F547C3">
        <w:rPr>
          <w:rFonts w:ascii="Calibri" w:eastAsia="Times New Roman" w:hAnsi="Calibri" w:cs="Calibri"/>
          <w:color w:val="000000"/>
          <w:kern w:val="0"/>
          <w:sz w:val="32"/>
          <w:szCs w:val="32"/>
          <w:lang w:val="en-GB" w:eastAsia="en-NZ"/>
          <w14:ligatures w14:val="none"/>
        </w:rPr>
        <w:t xml:space="preserve">discontent </w:t>
      </w:r>
      <w:r w:rsidR="00B85B04">
        <w:rPr>
          <w:rFonts w:ascii="Calibri" w:eastAsia="Times New Roman" w:hAnsi="Calibri" w:cs="Calibri"/>
          <w:color w:val="000000"/>
          <w:kern w:val="0"/>
          <w:sz w:val="32"/>
          <w:szCs w:val="32"/>
          <w:lang w:val="en-GB" w:eastAsia="en-NZ"/>
          <w14:ligatures w14:val="none"/>
        </w:rPr>
        <w:t xml:space="preserve">at </w:t>
      </w:r>
      <w:r w:rsidR="00F547C3" w:rsidRPr="00F547C3">
        <w:rPr>
          <w:rFonts w:ascii="Calibri" w:eastAsia="Times New Roman" w:hAnsi="Calibri" w:cs="Calibri"/>
          <w:color w:val="000000"/>
          <w:kern w:val="0"/>
          <w:sz w:val="32"/>
          <w:szCs w:val="32"/>
          <w:lang w:val="en-GB" w:eastAsia="en-NZ"/>
          <w14:ligatures w14:val="none"/>
        </w:rPr>
        <w:t>the desecration of the Manukau Harbour and</w:t>
      </w:r>
      <w:r w:rsidR="00605D92">
        <w:rPr>
          <w:rFonts w:ascii="Calibri" w:eastAsia="Times New Roman" w:hAnsi="Calibri" w:cs="Calibri"/>
          <w:color w:val="000000"/>
          <w:kern w:val="0"/>
          <w:sz w:val="32"/>
          <w:szCs w:val="32"/>
          <w:lang w:val="en-GB" w:eastAsia="en-NZ"/>
          <w14:ligatures w14:val="none"/>
        </w:rPr>
        <w:t xml:space="preserve"> its</w:t>
      </w:r>
      <w:r w:rsidR="00F547C3" w:rsidRPr="00F547C3">
        <w:rPr>
          <w:rFonts w:ascii="Calibri" w:eastAsia="Times New Roman" w:hAnsi="Calibri" w:cs="Calibri"/>
          <w:color w:val="000000"/>
          <w:kern w:val="0"/>
          <w:sz w:val="32"/>
          <w:szCs w:val="32"/>
          <w:lang w:val="en-GB" w:eastAsia="en-NZ"/>
          <w14:ligatures w14:val="none"/>
        </w:rPr>
        <w:t xml:space="preserve"> </w:t>
      </w:r>
      <w:proofErr w:type="spellStart"/>
      <w:r w:rsidR="00F547C3" w:rsidRPr="00F547C3">
        <w:rPr>
          <w:rFonts w:ascii="Calibri" w:eastAsia="Times New Roman" w:hAnsi="Calibri" w:cs="Calibri"/>
          <w:color w:val="000000"/>
          <w:kern w:val="0"/>
          <w:sz w:val="32"/>
          <w:szCs w:val="32"/>
          <w:lang w:val="en-GB" w:eastAsia="en-NZ"/>
          <w14:ligatures w14:val="none"/>
        </w:rPr>
        <w:t>w</w:t>
      </w:r>
      <w:r w:rsidR="000018BC">
        <w:rPr>
          <w:rFonts w:ascii="Calibri" w:eastAsia="Times New Roman" w:hAnsi="Calibri" w:cs="Calibri"/>
          <w:color w:val="000000"/>
          <w:kern w:val="0"/>
          <w:sz w:val="32"/>
          <w:szCs w:val="32"/>
          <w:lang w:val="en-GB" w:eastAsia="en-NZ"/>
          <w14:ligatures w14:val="none"/>
        </w:rPr>
        <w:t>aah</w:t>
      </w:r>
      <w:r w:rsidR="00F547C3" w:rsidRPr="00F547C3">
        <w:rPr>
          <w:rFonts w:ascii="Calibri" w:eastAsia="Times New Roman" w:hAnsi="Calibri" w:cs="Calibri"/>
          <w:color w:val="000000"/>
          <w:kern w:val="0"/>
          <w:sz w:val="32"/>
          <w:szCs w:val="32"/>
          <w:lang w:val="en-GB" w:eastAsia="en-NZ"/>
          <w14:ligatures w14:val="none"/>
        </w:rPr>
        <w:t>i</w:t>
      </w:r>
      <w:proofErr w:type="spellEnd"/>
      <w:r w:rsidR="00F547C3" w:rsidRPr="00F547C3">
        <w:rPr>
          <w:rFonts w:ascii="Calibri" w:eastAsia="Times New Roman" w:hAnsi="Calibri" w:cs="Calibri"/>
          <w:color w:val="000000"/>
          <w:kern w:val="0"/>
          <w:sz w:val="32"/>
          <w:szCs w:val="32"/>
          <w:lang w:val="en-GB" w:eastAsia="en-NZ"/>
          <w14:ligatures w14:val="none"/>
        </w:rPr>
        <w:t xml:space="preserve"> </w:t>
      </w:r>
      <w:proofErr w:type="spellStart"/>
      <w:r w:rsidR="00F547C3" w:rsidRPr="00F547C3">
        <w:rPr>
          <w:rFonts w:ascii="Calibri" w:eastAsia="Times New Roman" w:hAnsi="Calibri" w:cs="Calibri"/>
          <w:color w:val="000000"/>
          <w:kern w:val="0"/>
          <w:sz w:val="32"/>
          <w:szCs w:val="32"/>
          <w:lang w:val="en-GB" w:eastAsia="en-NZ"/>
          <w14:ligatures w14:val="none"/>
        </w:rPr>
        <w:t>tapu</w:t>
      </w:r>
      <w:proofErr w:type="spellEnd"/>
      <w:r w:rsidR="00B85B04">
        <w:rPr>
          <w:rFonts w:ascii="Calibri" w:eastAsia="Times New Roman" w:hAnsi="Calibri" w:cs="Calibri"/>
          <w:color w:val="000000"/>
          <w:kern w:val="0"/>
          <w:sz w:val="32"/>
          <w:szCs w:val="32"/>
          <w:lang w:val="en-GB" w:eastAsia="en-NZ"/>
          <w14:ligatures w14:val="none"/>
        </w:rPr>
        <w:t xml:space="preserve">. </w:t>
      </w:r>
      <w:r w:rsidR="00F547C3" w:rsidRPr="00F547C3">
        <w:rPr>
          <w:rFonts w:ascii="Calibri" w:eastAsia="Times New Roman" w:hAnsi="Calibri" w:cs="Calibri"/>
          <w:color w:val="000000"/>
          <w:kern w:val="0"/>
          <w:sz w:val="32"/>
          <w:szCs w:val="32"/>
          <w:lang w:val="en-GB" w:eastAsia="en-NZ"/>
          <w14:ligatures w14:val="none"/>
        </w:rPr>
        <w:t xml:space="preserve"> </w:t>
      </w:r>
      <w:r w:rsidR="00B85B04">
        <w:rPr>
          <w:rFonts w:ascii="Calibri" w:eastAsia="Times New Roman" w:hAnsi="Calibri" w:cs="Calibri"/>
          <w:color w:val="000000"/>
          <w:kern w:val="0"/>
          <w:sz w:val="32"/>
          <w:szCs w:val="32"/>
          <w:lang w:val="en-GB" w:eastAsia="en-NZ"/>
          <w14:ligatures w14:val="none"/>
        </w:rPr>
        <w:t>F</w:t>
      </w:r>
      <w:r w:rsidR="00605D92">
        <w:rPr>
          <w:rFonts w:ascii="Calibri" w:eastAsia="Times New Roman" w:hAnsi="Calibri" w:cs="Calibri"/>
          <w:color w:val="000000"/>
          <w:kern w:val="0"/>
          <w:sz w:val="32"/>
          <w:szCs w:val="32"/>
          <w:lang w:val="en-GB" w:eastAsia="en-NZ"/>
          <w14:ligatures w14:val="none"/>
        </w:rPr>
        <w:t>rom</w:t>
      </w:r>
      <w:r w:rsidR="00F547C3" w:rsidRPr="00F547C3">
        <w:rPr>
          <w:rFonts w:ascii="Calibri" w:eastAsia="Times New Roman" w:hAnsi="Calibri" w:cs="Calibri"/>
          <w:color w:val="000000"/>
          <w:kern w:val="0"/>
          <w:sz w:val="32"/>
          <w:szCs w:val="32"/>
          <w:lang w:val="en-GB" w:eastAsia="en-NZ"/>
          <w14:ligatures w14:val="none"/>
        </w:rPr>
        <w:t xml:space="preserve"> the</w:t>
      </w:r>
      <w:r w:rsidR="00E65BAE">
        <w:rPr>
          <w:rFonts w:ascii="Calibri" w:eastAsia="Times New Roman" w:hAnsi="Calibri" w:cs="Calibri"/>
          <w:color w:val="000000"/>
          <w:kern w:val="0"/>
          <w:sz w:val="32"/>
          <w:szCs w:val="32"/>
          <w:lang w:val="en-GB" w:eastAsia="en-NZ"/>
          <w14:ligatures w14:val="none"/>
        </w:rPr>
        <w:t xml:space="preserve"> extension of the Auckland Airport </w:t>
      </w:r>
      <w:r w:rsidR="00B85B04">
        <w:rPr>
          <w:rFonts w:ascii="Calibri" w:eastAsia="Times New Roman" w:hAnsi="Calibri" w:cs="Calibri"/>
          <w:color w:val="000000"/>
          <w:kern w:val="0"/>
          <w:sz w:val="32"/>
          <w:szCs w:val="32"/>
          <w:lang w:val="en-GB" w:eastAsia="en-NZ"/>
          <w14:ligatures w14:val="none"/>
        </w:rPr>
        <w:t xml:space="preserve">to the </w:t>
      </w:r>
      <w:r w:rsidR="00F547C3" w:rsidRPr="00F547C3">
        <w:rPr>
          <w:rFonts w:ascii="Calibri" w:eastAsia="Times New Roman" w:hAnsi="Calibri" w:cs="Calibri"/>
          <w:color w:val="000000"/>
          <w:kern w:val="0"/>
          <w:sz w:val="32"/>
          <w:szCs w:val="32"/>
          <w:lang w:val="en-GB" w:eastAsia="en-NZ"/>
          <w14:ligatures w14:val="none"/>
        </w:rPr>
        <w:t>Glenbrook Steel Mill and Mangere sewerage treatment plant operations and discharge practices.</w:t>
      </w:r>
      <w:r w:rsidR="000018BC">
        <w:rPr>
          <w:rFonts w:ascii="Calibri" w:eastAsia="Times New Roman" w:hAnsi="Calibri" w:cs="Calibri"/>
          <w:color w:val="000000"/>
          <w:kern w:val="0"/>
          <w:sz w:val="32"/>
          <w:szCs w:val="32"/>
          <w:lang w:val="en-GB" w:eastAsia="en-NZ"/>
          <w14:ligatures w14:val="none"/>
        </w:rPr>
        <w:t xml:space="preserve"> The</w:t>
      </w:r>
      <w:r w:rsidR="00F03489">
        <w:rPr>
          <w:rFonts w:ascii="Calibri" w:eastAsia="Times New Roman" w:hAnsi="Calibri" w:cs="Calibri"/>
          <w:color w:val="000000"/>
          <w:kern w:val="0"/>
          <w:sz w:val="32"/>
          <w:szCs w:val="32"/>
          <w:lang w:val="en-GB" w:eastAsia="en-NZ"/>
          <w14:ligatures w14:val="none"/>
        </w:rPr>
        <w:t xml:space="preserve"> expansion of these industries occurred in the</w:t>
      </w:r>
      <w:r w:rsidR="00311911">
        <w:rPr>
          <w:rFonts w:ascii="Calibri" w:eastAsia="Times New Roman" w:hAnsi="Calibri" w:cs="Calibri"/>
          <w:color w:val="000000"/>
          <w:kern w:val="0"/>
          <w:sz w:val="32"/>
          <w:szCs w:val="32"/>
          <w:lang w:val="en-GB" w:eastAsia="en-NZ"/>
          <w14:ligatures w14:val="none"/>
        </w:rPr>
        <w:t xml:space="preserve"> early</w:t>
      </w:r>
      <w:r w:rsidR="00F03489">
        <w:rPr>
          <w:rFonts w:ascii="Calibri" w:eastAsia="Times New Roman" w:hAnsi="Calibri" w:cs="Calibri"/>
          <w:color w:val="000000"/>
          <w:kern w:val="0"/>
          <w:sz w:val="32"/>
          <w:szCs w:val="32"/>
          <w:lang w:val="en-GB" w:eastAsia="en-NZ"/>
          <w14:ligatures w14:val="none"/>
        </w:rPr>
        <w:t xml:space="preserve"> 1980s  during the Muldoon </w:t>
      </w:r>
      <w:r w:rsidR="00B85B04">
        <w:rPr>
          <w:rFonts w:ascii="Calibri" w:eastAsia="Times New Roman" w:hAnsi="Calibri" w:cs="Calibri"/>
          <w:color w:val="000000"/>
          <w:kern w:val="0"/>
          <w:sz w:val="32"/>
          <w:szCs w:val="32"/>
          <w:lang w:val="en-GB" w:eastAsia="en-NZ"/>
          <w14:ligatures w14:val="none"/>
        </w:rPr>
        <w:t>G</w:t>
      </w:r>
      <w:r w:rsidR="00F03489">
        <w:rPr>
          <w:rFonts w:ascii="Calibri" w:eastAsia="Times New Roman" w:hAnsi="Calibri" w:cs="Calibri"/>
          <w:color w:val="000000"/>
          <w:kern w:val="0"/>
          <w:sz w:val="32"/>
          <w:szCs w:val="32"/>
          <w:lang w:val="en-GB" w:eastAsia="en-NZ"/>
          <w14:ligatures w14:val="none"/>
        </w:rPr>
        <w:t>overnment’s</w:t>
      </w:r>
      <w:r w:rsidR="00311911">
        <w:rPr>
          <w:rFonts w:ascii="Calibri" w:eastAsia="Times New Roman" w:hAnsi="Calibri" w:cs="Calibri"/>
          <w:color w:val="000000"/>
          <w:kern w:val="0"/>
          <w:sz w:val="32"/>
          <w:szCs w:val="32"/>
          <w:lang w:val="en-GB" w:eastAsia="en-NZ"/>
          <w14:ligatures w14:val="none"/>
        </w:rPr>
        <w:t xml:space="preserve"> </w:t>
      </w:r>
      <w:r w:rsidR="00B85B04">
        <w:rPr>
          <w:rFonts w:ascii="Calibri" w:eastAsia="Times New Roman" w:hAnsi="Calibri" w:cs="Calibri"/>
          <w:color w:val="000000"/>
          <w:kern w:val="0"/>
          <w:sz w:val="32"/>
          <w:szCs w:val="32"/>
          <w:lang w:val="en-GB" w:eastAsia="en-NZ"/>
          <w14:ligatures w14:val="none"/>
        </w:rPr>
        <w:t xml:space="preserve">interventionist State </w:t>
      </w:r>
      <w:r w:rsidR="00F03489">
        <w:rPr>
          <w:rFonts w:ascii="Calibri" w:eastAsia="Times New Roman" w:hAnsi="Calibri" w:cs="Calibri"/>
          <w:color w:val="000000"/>
          <w:kern w:val="0"/>
          <w:sz w:val="32"/>
          <w:szCs w:val="32"/>
          <w:lang w:val="en-GB" w:eastAsia="en-NZ"/>
          <w14:ligatures w14:val="none"/>
        </w:rPr>
        <w:t>era of Think Big.</w:t>
      </w:r>
      <w:r w:rsidR="00F547C3" w:rsidRPr="00F547C3">
        <w:rPr>
          <w:rFonts w:ascii="Calibri" w:eastAsia="Times New Roman" w:hAnsi="Calibri" w:cs="Calibri"/>
          <w:color w:val="000000"/>
          <w:kern w:val="0"/>
          <w:sz w:val="32"/>
          <w:szCs w:val="32"/>
          <w:lang w:val="en-GB" w:eastAsia="en-NZ"/>
          <w14:ligatures w14:val="none"/>
        </w:rPr>
        <w:t xml:space="preserve">  </w:t>
      </w:r>
    </w:p>
    <w:p w14:paraId="69C62C94" w14:textId="77777777" w:rsidR="00B85B04" w:rsidRDefault="00B85B04" w:rsidP="00450676">
      <w:pPr>
        <w:autoSpaceDE w:val="0"/>
        <w:autoSpaceDN w:val="0"/>
        <w:adjustRightInd w:val="0"/>
        <w:spacing w:after="0" w:line="360" w:lineRule="auto"/>
        <w:rPr>
          <w:rFonts w:ascii="Calibri" w:eastAsia="Times New Roman" w:hAnsi="Calibri" w:cs="Calibri"/>
          <w:color w:val="000000"/>
          <w:kern w:val="0"/>
          <w:sz w:val="32"/>
          <w:szCs w:val="32"/>
          <w:lang w:val="en-GB" w:eastAsia="en-NZ"/>
          <w14:ligatures w14:val="none"/>
        </w:rPr>
      </w:pPr>
    </w:p>
    <w:p w14:paraId="7BF0B53B" w14:textId="0AC253C0" w:rsidR="000137E1" w:rsidRPr="00450676" w:rsidRDefault="00B85B04" w:rsidP="00450676">
      <w:pPr>
        <w:autoSpaceDE w:val="0"/>
        <w:autoSpaceDN w:val="0"/>
        <w:adjustRightInd w:val="0"/>
        <w:spacing w:after="0" w:line="360" w:lineRule="auto"/>
        <w:rPr>
          <w:rFonts w:ascii="Calibri" w:eastAsia="Times New Roman" w:hAnsi="Calibri" w:cs="Calibri"/>
          <w:color w:val="000000"/>
          <w:kern w:val="0"/>
          <w:sz w:val="32"/>
          <w:szCs w:val="32"/>
          <w:lang w:val="en-GB" w:eastAsia="en-NZ"/>
          <w14:ligatures w14:val="none"/>
        </w:rPr>
      </w:pPr>
      <w:r>
        <w:rPr>
          <w:rFonts w:ascii="Calibri" w:eastAsia="Times New Roman" w:hAnsi="Calibri" w:cs="Calibri"/>
          <w:color w:val="000000"/>
          <w:kern w:val="0"/>
          <w:sz w:val="32"/>
          <w:szCs w:val="32"/>
          <w:lang w:val="en-GB" w:eastAsia="en-NZ"/>
          <w14:ligatures w14:val="none"/>
        </w:rPr>
        <w:t xml:space="preserve">One </w:t>
      </w:r>
      <w:r w:rsidR="000018BC">
        <w:rPr>
          <w:rFonts w:ascii="Calibri" w:eastAsia="Times New Roman" w:hAnsi="Calibri" w:cs="Calibri"/>
          <w:color w:val="000000"/>
          <w:kern w:val="0"/>
          <w:sz w:val="32"/>
          <w:szCs w:val="32"/>
          <w:lang w:val="en-GB" w:eastAsia="en-NZ"/>
          <w14:ligatures w14:val="none"/>
        </w:rPr>
        <w:t xml:space="preserve">outcome of </w:t>
      </w:r>
      <w:r w:rsidR="004C14B0">
        <w:rPr>
          <w:rFonts w:ascii="Calibri" w:eastAsia="Times New Roman" w:hAnsi="Calibri" w:cs="Calibri"/>
          <w:color w:val="000000"/>
          <w:kern w:val="0"/>
          <w:sz w:val="32"/>
          <w:szCs w:val="32"/>
          <w:lang w:val="en-GB" w:eastAsia="en-NZ"/>
          <w14:ligatures w14:val="none"/>
        </w:rPr>
        <w:t>the Manukau Claim</w:t>
      </w:r>
      <w:r w:rsidR="000018BC">
        <w:rPr>
          <w:rFonts w:ascii="Calibri" w:eastAsia="Times New Roman" w:hAnsi="Calibri" w:cs="Calibri"/>
          <w:color w:val="000000"/>
          <w:kern w:val="0"/>
          <w:sz w:val="32"/>
          <w:szCs w:val="32"/>
          <w:lang w:val="en-GB" w:eastAsia="en-NZ"/>
          <w14:ligatures w14:val="none"/>
        </w:rPr>
        <w:t xml:space="preserve"> was the </w:t>
      </w:r>
      <w:r w:rsidR="00450676" w:rsidRPr="00450676">
        <w:rPr>
          <w:rFonts w:ascii="Calibri" w:eastAsia="Times New Roman" w:hAnsi="Calibri" w:cs="Calibri"/>
          <w:color w:val="000000"/>
          <w:kern w:val="0"/>
          <w:sz w:val="32"/>
          <w:szCs w:val="32"/>
          <w:lang w:val="en-GB" w:eastAsia="en-NZ"/>
          <w14:ligatures w14:val="none"/>
        </w:rPr>
        <w:t xml:space="preserve">inclusion of </w:t>
      </w:r>
      <w:r w:rsidR="000018BC">
        <w:rPr>
          <w:rFonts w:ascii="Calibri" w:eastAsia="Times New Roman" w:hAnsi="Calibri" w:cs="Calibri"/>
          <w:color w:val="000000"/>
          <w:kern w:val="0"/>
          <w:sz w:val="32"/>
          <w:szCs w:val="32"/>
          <w:lang w:val="en-GB" w:eastAsia="en-NZ"/>
          <w14:ligatures w14:val="none"/>
        </w:rPr>
        <w:t xml:space="preserve">the term </w:t>
      </w:r>
      <w:r w:rsidR="00450676" w:rsidRPr="00450676">
        <w:rPr>
          <w:rFonts w:ascii="Calibri" w:eastAsia="Times New Roman" w:hAnsi="Calibri" w:cs="Calibri"/>
          <w:color w:val="000000"/>
          <w:kern w:val="0"/>
          <w:sz w:val="32"/>
          <w:szCs w:val="32"/>
          <w:lang w:val="en-GB" w:eastAsia="en-NZ"/>
          <w14:ligatures w14:val="none"/>
        </w:rPr>
        <w:t>kaitiakitanga</w:t>
      </w:r>
      <w:r w:rsidR="00D05BFC">
        <w:rPr>
          <w:rFonts w:ascii="Calibri" w:eastAsia="Times New Roman" w:hAnsi="Calibri" w:cs="Calibri"/>
          <w:color w:val="000000"/>
          <w:kern w:val="0"/>
          <w:sz w:val="32"/>
          <w:szCs w:val="32"/>
          <w:lang w:val="en-GB" w:eastAsia="en-NZ"/>
          <w14:ligatures w14:val="none"/>
        </w:rPr>
        <w:t xml:space="preserve"> in </w:t>
      </w:r>
      <w:r w:rsidR="00450676" w:rsidRPr="00450676">
        <w:rPr>
          <w:rFonts w:ascii="Calibri" w:eastAsia="Times New Roman" w:hAnsi="Calibri" w:cs="Calibri"/>
          <w:color w:val="000000"/>
          <w:kern w:val="0"/>
          <w:sz w:val="32"/>
          <w:szCs w:val="32"/>
          <w:lang w:val="en-GB" w:eastAsia="en-NZ"/>
          <w14:ligatures w14:val="none"/>
        </w:rPr>
        <w:t>legislation</w:t>
      </w:r>
      <w:r w:rsidR="00EE3D75">
        <w:rPr>
          <w:rFonts w:ascii="Calibri" w:eastAsia="Times New Roman" w:hAnsi="Calibri" w:cs="Calibri"/>
          <w:color w:val="000000"/>
          <w:kern w:val="0"/>
          <w:sz w:val="32"/>
          <w:szCs w:val="32"/>
          <w:lang w:val="en-GB" w:eastAsia="en-NZ"/>
          <w14:ligatures w14:val="none"/>
        </w:rPr>
        <w:t xml:space="preserve"> (</w:t>
      </w:r>
      <w:r>
        <w:rPr>
          <w:rFonts w:ascii="Calibri" w:eastAsia="Times New Roman" w:hAnsi="Calibri" w:cs="Calibri"/>
          <w:color w:val="000000"/>
          <w:kern w:val="0"/>
          <w:sz w:val="32"/>
          <w:szCs w:val="32"/>
          <w:lang w:val="en-GB" w:eastAsia="en-NZ"/>
          <w14:ligatures w14:val="none"/>
        </w:rPr>
        <w:t xml:space="preserve">namely the </w:t>
      </w:r>
      <w:r w:rsidR="00EE3D75">
        <w:rPr>
          <w:rFonts w:ascii="Calibri" w:eastAsia="Times New Roman" w:hAnsi="Calibri" w:cs="Calibri"/>
          <w:color w:val="000000"/>
          <w:kern w:val="0"/>
          <w:sz w:val="32"/>
          <w:szCs w:val="32"/>
          <w:lang w:val="en-GB" w:eastAsia="en-NZ"/>
          <w14:ligatures w14:val="none"/>
        </w:rPr>
        <w:t>RMA 1991)</w:t>
      </w:r>
      <w:r w:rsidR="00450676" w:rsidRPr="00450676">
        <w:rPr>
          <w:rFonts w:ascii="Calibri" w:eastAsia="Times New Roman" w:hAnsi="Calibri" w:cs="Calibri"/>
          <w:color w:val="000000"/>
          <w:kern w:val="0"/>
          <w:sz w:val="32"/>
          <w:szCs w:val="32"/>
          <w:lang w:val="en-GB" w:eastAsia="en-NZ"/>
          <w14:ligatures w14:val="none"/>
        </w:rPr>
        <w:t xml:space="preserve"> and policy</w:t>
      </w:r>
      <w:r w:rsidR="00D05BFC">
        <w:rPr>
          <w:rFonts w:ascii="Calibri" w:eastAsia="Times New Roman" w:hAnsi="Calibri" w:cs="Calibri"/>
          <w:color w:val="000000"/>
          <w:kern w:val="0"/>
          <w:sz w:val="32"/>
          <w:szCs w:val="32"/>
          <w:lang w:val="en-GB" w:eastAsia="en-NZ"/>
          <w14:ligatures w14:val="none"/>
        </w:rPr>
        <w:t xml:space="preserve"> in the 1990s</w:t>
      </w:r>
      <w:r w:rsidR="000018BC">
        <w:rPr>
          <w:rFonts w:ascii="Calibri" w:eastAsia="Times New Roman" w:hAnsi="Calibri" w:cs="Calibri"/>
          <w:color w:val="000000"/>
          <w:kern w:val="0"/>
          <w:sz w:val="32"/>
          <w:szCs w:val="32"/>
          <w:lang w:val="en-GB" w:eastAsia="en-NZ"/>
          <w14:ligatures w14:val="none"/>
        </w:rPr>
        <w:t xml:space="preserve">. </w:t>
      </w:r>
      <w:r w:rsidR="00127CA6">
        <w:rPr>
          <w:rFonts w:ascii="Calibri" w:eastAsia="Times New Roman" w:hAnsi="Calibri" w:cs="Calibri"/>
          <w:color w:val="000000"/>
          <w:kern w:val="0"/>
          <w:sz w:val="32"/>
          <w:szCs w:val="32"/>
          <w:lang w:val="en-GB" w:eastAsia="en-NZ"/>
          <w14:ligatures w14:val="none"/>
        </w:rPr>
        <w:t xml:space="preserve">Yet over </w:t>
      </w:r>
      <w:r>
        <w:rPr>
          <w:rFonts w:ascii="Calibri" w:eastAsia="Times New Roman" w:hAnsi="Calibri" w:cs="Calibri"/>
          <w:color w:val="000000"/>
          <w:kern w:val="0"/>
          <w:sz w:val="32"/>
          <w:szCs w:val="32"/>
          <w:lang w:val="en-GB" w:eastAsia="en-NZ"/>
          <w14:ligatures w14:val="none"/>
        </w:rPr>
        <w:t xml:space="preserve">ensuing </w:t>
      </w:r>
      <w:r w:rsidR="00127CA6">
        <w:rPr>
          <w:rFonts w:ascii="Calibri" w:eastAsia="Times New Roman" w:hAnsi="Calibri" w:cs="Calibri"/>
          <w:color w:val="000000"/>
          <w:kern w:val="0"/>
          <w:sz w:val="32"/>
          <w:szCs w:val="32"/>
          <w:lang w:val="en-GB" w:eastAsia="en-NZ"/>
          <w14:ligatures w14:val="none"/>
        </w:rPr>
        <w:t xml:space="preserve"> decades </w:t>
      </w:r>
      <w:r>
        <w:rPr>
          <w:rFonts w:ascii="Calibri" w:eastAsia="Times New Roman" w:hAnsi="Calibri" w:cs="Calibri"/>
          <w:color w:val="000000"/>
          <w:kern w:val="0"/>
          <w:sz w:val="32"/>
          <w:szCs w:val="32"/>
          <w:lang w:val="en-GB" w:eastAsia="en-NZ"/>
          <w14:ligatures w14:val="none"/>
        </w:rPr>
        <w:t xml:space="preserve">the term </w:t>
      </w:r>
      <w:r w:rsidR="00127CA6">
        <w:rPr>
          <w:rFonts w:ascii="Calibri" w:eastAsia="Times New Roman" w:hAnsi="Calibri" w:cs="Calibri"/>
          <w:color w:val="000000"/>
          <w:kern w:val="0"/>
          <w:sz w:val="32"/>
          <w:szCs w:val="32"/>
          <w:lang w:val="en-GB" w:eastAsia="en-NZ"/>
          <w14:ligatures w14:val="none"/>
        </w:rPr>
        <w:t xml:space="preserve">has been </w:t>
      </w:r>
      <w:r>
        <w:rPr>
          <w:rFonts w:ascii="Calibri" w:eastAsia="Times New Roman" w:hAnsi="Calibri" w:cs="Calibri"/>
          <w:color w:val="000000"/>
          <w:kern w:val="0"/>
          <w:sz w:val="32"/>
          <w:szCs w:val="32"/>
          <w:lang w:val="en-GB" w:eastAsia="en-NZ"/>
          <w14:ligatures w14:val="none"/>
        </w:rPr>
        <w:t xml:space="preserve">used and </w:t>
      </w:r>
      <w:r w:rsidR="00127CA6">
        <w:rPr>
          <w:rFonts w:ascii="Calibri" w:eastAsia="Times New Roman" w:hAnsi="Calibri" w:cs="Calibri"/>
          <w:color w:val="000000"/>
          <w:kern w:val="0"/>
          <w:sz w:val="32"/>
          <w:szCs w:val="32"/>
          <w:lang w:val="en-GB" w:eastAsia="en-NZ"/>
          <w14:ligatures w14:val="none"/>
        </w:rPr>
        <w:t xml:space="preserve">exploited within </w:t>
      </w:r>
      <w:r w:rsidR="00450676" w:rsidRPr="00450676">
        <w:rPr>
          <w:rFonts w:ascii="Calibri" w:eastAsia="Times New Roman" w:hAnsi="Calibri" w:cs="Calibri"/>
          <w:color w:val="000000"/>
          <w:kern w:val="0"/>
          <w:sz w:val="32"/>
          <w:szCs w:val="32"/>
          <w:lang w:val="en-GB" w:eastAsia="en-NZ"/>
          <w14:ligatures w14:val="none"/>
        </w:rPr>
        <w:t>the context of increasing Third Way politics</w:t>
      </w:r>
      <w:r w:rsidR="0001550F">
        <w:rPr>
          <w:rFonts w:ascii="Calibri" w:eastAsia="Times New Roman" w:hAnsi="Calibri" w:cs="Calibri"/>
          <w:color w:val="000000"/>
          <w:kern w:val="0"/>
          <w:sz w:val="32"/>
          <w:szCs w:val="32"/>
          <w:lang w:val="en-GB" w:eastAsia="en-NZ"/>
          <w14:ligatures w14:val="none"/>
        </w:rPr>
        <w:t xml:space="preserve"> </w:t>
      </w:r>
      <w:r w:rsidR="00947290">
        <w:rPr>
          <w:rFonts w:ascii="Calibri" w:eastAsia="Times New Roman" w:hAnsi="Calibri" w:cs="Calibri"/>
          <w:color w:val="000000"/>
          <w:kern w:val="0"/>
          <w:sz w:val="32"/>
          <w:szCs w:val="32"/>
          <w:lang w:val="en-GB" w:eastAsia="en-NZ"/>
          <w14:ligatures w14:val="none"/>
        </w:rPr>
        <w:t>initiatives</w:t>
      </w:r>
      <w:r w:rsidR="00127CA6">
        <w:rPr>
          <w:rFonts w:ascii="Calibri" w:eastAsia="Times New Roman" w:hAnsi="Calibri" w:cs="Calibri"/>
          <w:color w:val="000000"/>
          <w:kern w:val="0"/>
          <w:sz w:val="32"/>
          <w:szCs w:val="32"/>
          <w:lang w:val="en-GB" w:eastAsia="en-NZ"/>
          <w14:ligatures w14:val="none"/>
        </w:rPr>
        <w:t xml:space="preserve"> introduced by the</w:t>
      </w:r>
      <w:r w:rsidR="00D05BFC">
        <w:rPr>
          <w:rFonts w:ascii="Calibri" w:eastAsia="Times New Roman" w:hAnsi="Calibri" w:cs="Calibri"/>
          <w:color w:val="000000"/>
          <w:kern w:val="0"/>
          <w:sz w:val="32"/>
          <w:szCs w:val="32"/>
          <w:lang w:val="en-GB" w:eastAsia="en-NZ"/>
          <w14:ligatures w14:val="none"/>
        </w:rPr>
        <w:t xml:space="preserve"> </w:t>
      </w:r>
      <w:r w:rsidR="00311911">
        <w:rPr>
          <w:rFonts w:ascii="Calibri" w:eastAsia="Times New Roman" w:hAnsi="Calibri" w:cs="Calibri"/>
          <w:color w:val="000000"/>
          <w:kern w:val="0"/>
          <w:sz w:val="32"/>
          <w:szCs w:val="32"/>
          <w:lang w:val="en-GB" w:eastAsia="en-NZ"/>
          <w14:ligatures w14:val="none"/>
        </w:rPr>
        <w:t>f</w:t>
      </w:r>
      <w:r w:rsidR="00127CA6">
        <w:rPr>
          <w:rFonts w:ascii="Calibri" w:eastAsia="Times New Roman" w:hAnsi="Calibri" w:cs="Calibri"/>
          <w:color w:val="000000"/>
          <w:kern w:val="0"/>
          <w:sz w:val="32"/>
          <w:szCs w:val="32"/>
          <w:lang w:val="en-GB" w:eastAsia="en-NZ"/>
          <w14:ligatures w14:val="none"/>
        </w:rPr>
        <w:t xml:space="preserve">ifth Labour </w:t>
      </w:r>
      <w:r w:rsidR="00311911">
        <w:rPr>
          <w:rFonts w:ascii="Calibri" w:eastAsia="Times New Roman" w:hAnsi="Calibri" w:cs="Calibri"/>
          <w:color w:val="000000"/>
          <w:kern w:val="0"/>
          <w:sz w:val="32"/>
          <w:szCs w:val="32"/>
          <w:lang w:val="en-GB" w:eastAsia="en-NZ"/>
          <w14:ligatures w14:val="none"/>
        </w:rPr>
        <w:t xml:space="preserve"> </w:t>
      </w:r>
      <w:r w:rsidR="00127CA6">
        <w:rPr>
          <w:rFonts w:ascii="Calibri" w:eastAsia="Times New Roman" w:hAnsi="Calibri" w:cs="Calibri"/>
          <w:color w:val="000000"/>
          <w:kern w:val="0"/>
          <w:sz w:val="32"/>
          <w:szCs w:val="32"/>
          <w:lang w:val="en-GB" w:eastAsia="en-NZ"/>
          <w14:ligatures w14:val="none"/>
        </w:rPr>
        <w:t>g</w:t>
      </w:r>
      <w:r w:rsidR="00311911">
        <w:rPr>
          <w:rFonts w:ascii="Calibri" w:eastAsia="Times New Roman" w:hAnsi="Calibri" w:cs="Calibri"/>
          <w:color w:val="000000"/>
          <w:kern w:val="0"/>
          <w:sz w:val="32"/>
          <w:szCs w:val="32"/>
          <w:lang w:val="en-GB" w:eastAsia="en-NZ"/>
          <w14:ligatures w14:val="none"/>
        </w:rPr>
        <w:t xml:space="preserve">overnment </w:t>
      </w:r>
      <w:r w:rsidR="00450676" w:rsidRPr="00450676">
        <w:rPr>
          <w:rFonts w:ascii="Calibri" w:eastAsia="Times New Roman" w:hAnsi="Calibri" w:cs="Calibri"/>
          <w:color w:val="000000"/>
          <w:kern w:val="0"/>
          <w:sz w:val="32"/>
          <w:szCs w:val="32"/>
          <w:lang w:val="en-GB" w:eastAsia="en-NZ"/>
          <w14:ligatures w14:val="none"/>
        </w:rPr>
        <w:t xml:space="preserve"> </w:t>
      </w:r>
      <w:r w:rsidR="00127CA6">
        <w:rPr>
          <w:rFonts w:ascii="Calibri" w:eastAsia="Times New Roman" w:hAnsi="Calibri" w:cs="Calibri"/>
          <w:color w:val="000000"/>
          <w:kern w:val="0"/>
          <w:sz w:val="32"/>
          <w:szCs w:val="32"/>
          <w:lang w:val="en-GB" w:eastAsia="en-NZ"/>
          <w14:ligatures w14:val="none"/>
        </w:rPr>
        <w:t xml:space="preserve">who </w:t>
      </w:r>
      <w:r w:rsidR="00450676" w:rsidRPr="00450676">
        <w:rPr>
          <w:rFonts w:ascii="Calibri" w:eastAsia="Times New Roman" w:hAnsi="Calibri" w:cs="Calibri"/>
          <w:color w:val="000000"/>
          <w:kern w:val="0"/>
          <w:sz w:val="32"/>
          <w:szCs w:val="32"/>
          <w:lang w:val="en-GB" w:eastAsia="en-NZ"/>
          <w14:ligatures w14:val="none"/>
        </w:rPr>
        <w:t xml:space="preserve">sought to devolve many of </w:t>
      </w:r>
      <w:r w:rsidR="007403F2">
        <w:rPr>
          <w:rFonts w:ascii="Calibri" w:eastAsia="Times New Roman" w:hAnsi="Calibri" w:cs="Calibri"/>
          <w:color w:val="000000"/>
          <w:kern w:val="0"/>
          <w:sz w:val="32"/>
          <w:szCs w:val="32"/>
          <w:lang w:val="en-GB" w:eastAsia="en-NZ"/>
          <w14:ligatures w14:val="none"/>
        </w:rPr>
        <w:t xml:space="preserve">their </w:t>
      </w:r>
      <w:r w:rsidR="00450676" w:rsidRPr="00450676">
        <w:rPr>
          <w:rFonts w:ascii="Calibri" w:eastAsia="Times New Roman" w:hAnsi="Calibri" w:cs="Calibri"/>
          <w:color w:val="000000"/>
          <w:kern w:val="0"/>
          <w:sz w:val="32"/>
          <w:szCs w:val="32"/>
          <w:lang w:val="en-GB" w:eastAsia="en-NZ"/>
          <w14:ligatures w14:val="none"/>
        </w:rPr>
        <w:t xml:space="preserve">responsibilities to ‘stakeholders’. </w:t>
      </w:r>
      <w:r w:rsidR="00127CA6">
        <w:rPr>
          <w:rFonts w:ascii="Calibri" w:eastAsia="Times New Roman" w:hAnsi="Calibri" w:cs="Calibri"/>
          <w:color w:val="000000"/>
          <w:kern w:val="0"/>
          <w:sz w:val="32"/>
          <w:szCs w:val="32"/>
          <w:lang w:val="en-GB" w:eastAsia="en-NZ"/>
          <w14:ligatures w14:val="none"/>
        </w:rPr>
        <w:t>Now c</w:t>
      </w:r>
      <w:r w:rsidR="00450676" w:rsidRPr="00450676">
        <w:rPr>
          <w:rFonts w:ascii="Calibri" w:eastAsia="Times New Roman" w:hAnsi="Calibri" w:cs="Calibri"/>
          <w:color w:val="000000"/>
          <w:kern w:val="0"/>
          <w:sz w:val="32"/>
          <w:szCs w:val="32"/>
          <w:lang w:val="en-GB" w:eastAsia="en-NZ"/>
          <w14:ligatures w14:val="none"/>
        </w:rPr>
        <w:t xml:space="preserve">entral and local government tend to use the term kaitiaki as a convenient </w:t>
      </w:r>
      <w:proofErr w:type="spellStart"/>
      <w:r w:rsidR="00450676" w:rsidRPr="00450676">
        <w:rPr>
          <w:rFonts w:ascii="Calibri" w:eastAsia="Times New Roman" w:hAnsi="Calibri" w:cs="Calibri"/>
          <w:color w:val="000000"/>
          <w:kern w:val="0"/>
          <w:sz w:val="32"/>
          <w:szCs w:val="32"/>
          <w:lang w:val="en-GB" w:eastAsia="en-NZ"/>
          <w14:ligatures w14:val="none"/>
        </w:rPr>
        <w:t>M</w:t>
      </w:r>
      <w:r w:rsidR="00EE3D75">
        <w:rPr>
          <w:rFonts w:ascii="Calibri" w:eastAsia="Times New Roman" w:hAnsi="Calibri" w:cs="Calibri"/>
          <w:color w:val="000000"/>
          <w:kern w:val="0"/>
          <w:sz w:val="32"/>
          <w:szCs w:val="32"/>
          <w:lang w:val="en-GB" w:eastAsia="en-NZ"/>
          <w14:ligatures w14:val="none"/>
        </w:rPr>
        <w:t>aa</w:t>
      </w:r>
      <w:r w:rsidR="00450676" w:rsidRPr="00450676">
        <w:rPr>
          <w:rFonts w:ascii="Calibri" w:eastAsia="Times New Roman" w:hAnsi="Calibri" w:cs="Calibri"/>
          <w:color w:val="000000"/>
          <w:kern w:val="0"/>
          <w:sz w:val="32"/>
          <w:szCs w:val="32"/>
          <w:lang w:val="en-GB" w:eastAsia="en-NZ"/>
          <w14:ligatures w14:val="none"/>
        </w:rPr>
        <w:t>ori</w:t>
      </w:r>
      <w:proofErr w:type="spellEnd"/>
      <w:r w:rsidR="00450676" w:rsidRPr="00450676">
        <w:rPr>
          <w:rFonts w:ascii="Calibri" w:eastAsia="Times New Roman" w:hAnsi="Calibri" w:cs="Calibri"/>
          <w:color w:val="000000"/>
          <w:kern w:val="0"/>
          <w:sz w:val="32"/>
          <w:szCs w:val="32"/>
          <w:lang w:val="en-GB" w:eastAsia="en-NZ"/>
          <w14:ligatures w14:val="none"/>
        </w:rPr>
        <w:t xml:space="preserve"> shorthand for stakeholder, recognising </w:t>
      </w:r>
      <w:proofErr w:type="spellStart"/>
      <w:r w:rsidR="00450676" w:rsidRPr="00450676">
        <w:rPr>
          <w:rFonts w:ascii="Calibri" w:eastAsia="Times New Roman" w:hAnsi="Calibri" w:cs="Calibri"/>
          <w:color w:val="000000"/>
          <w:kern w:val="0"/>
          <w:sz w:val="32"/>
          <w:szCs w:val="32"/>
          <w:lang w:val="en-GB" w:eastAsia="en-NZ"/>
          <w14:ligatures w14:val="none"/>
        </w:rPr>
        <w:t>M</w:t>
      </w:r>
      <w:r w:rsidR="00127CA6">
        <w:rPr>
          <w:rFonts w:ascii="Calibri" w:eastAsia="Times New Roman" w:hAnsi="Calibri" w:cs="Calibri"/>
          <w:color w:val="000000"/>
          <w:kern w:val="0"/>
          <w:sz w:val="32"/>
          <w:szCs w:val="32"/>
          <w:lang w:val="en-GB" w:eastAsia="en-NZ"/>
          <w14:ligatures w14:val="none"/>
        </w:rPr>
        <w:t>aa</w:t>
      </w:r>
      <w:r w:rsidR="00450676" w:rsidRPr="00450676">
        <w:rPr>
          <w:rFonts w:ascii="Calibri" w:eastAsia="Times New Roman" w:hAnsi="Calibri" w:cs="Calibri"/>
          <w:color w:val="000000"/>
          <w:kern w:val="0"/>
          <w:sz w:val="32"/>
          <w:szCs w:val="32"/>
          <w:lang w:val="en-GB" w:eastAsia="en-NZ"/>
          <w14:ligatures w14:val="none"/>
        </w:rPr>
        <w:t>ori</w:t>
      </w:r>
      <w:proofErr w:type="spellEnd"/>
      <w:r w:rsidR="00450676" w:rsidRPr="00450676">
        <w:rPr>
          <w:rFonts w:ascii="Calibri" w:eastAsia="Times New Roman" w:hAnsi="Calibri" w:cs="Calibri"/>
          <w:color w:val="000000"/>
          <w:kern w:val="0"/>
          <w:sz w:val="32"/>
          <w:szCs w:val="32"/>
          <w:lang w:val="en-GB" w:eastAsia="en-NZ"/>
          <w14:ligatures w14:val="none"/>
        </w:rPr>
        <w:t xml:space="preserve"> ‘interests’ and requesting their labour without relinquishing power or offering reward. Our project provides a fuller description of kaitiakitanga, </w:t>
      </w:r>
      <w:r w:rsidR="002070B6">
        <w:rPr>
          <w:rFonts w:ascii="Calibri" w:eastAsia="Times New Roman" w:hAnsi="Calibri" w:cs="Calibri"/>
          <w:color w:val="000000"/>
          <w:kern w:val="0"/>
          <w:sz w:val="32"/>
          <w:szCs w:val="32"/>
          <w:lang w:val="en-GB" w:eastAsia="en-NZ"/>
          <w14:ligatures w14:val="none"/>
        </w:rPr>
        <w:t xml:space="preserve">traversing </w:t>
      </w:r>
      <w:r w:rsidR="006F6EEF">
        <w:rPr>
          <w:rFonts w:ascii="Calibri" w:eastAsia="Times New Roman" w:hAnsi="Calibri" w:cs="Calibri"/>
          <w:color w:val="000000"/>
          <w:kern w:val="0"/>
          <w:sz w:val="32"/>
          <w:szCs w:val="32"/>
          <w:lang w:val="en-GB" w:eastAsia="en-NZ"/>
          <w14:ligatures w14:val="none"/>
        </w:rPr>
        <w:t>debate</w:t>
      </w:r>
      <w:r w:rsidR="002070B6">
        <w:rPr>
          <w:rFonts w:ascii="Calibri" w:eastAsia="Times New Roman" w:hAnsi="Calibri" w:cs="Calibri"/>
          <w:color w:val="000000"/>
          <w:kern w:val="0"/>
          <w:sz w:val="32"/>
          <w:szCs w:val="32"/>
          <w:lang w:val="en-GB" w:eastAsia="en-NZ"/>
          <w14:ligatures w14:val="none"/>
        </w:rPr>
        <w:t>s</w:t>
      </w:r>
      <w:r w:rsidR="006F6EEF">
        <w:rPr>
          <w:rFonts w:ascii="Calibri" w:eastAsia="Times New Roman" w:hAnsi="Calibri" w:cs="Calibri"/>
          <w:color w:val="000000"/>
          <w:kern w:val="0"/>
          <w:sz w:val="32"/>
          <w:szCs w:val="32"/>
          <w:lang w:val="en-GB" w:eastAsia="en-NZ"/>
          <w14:ligatures w14:val="none"/>
        </w:rPr>
        <w:t xml:space="preserve"> a</w:t>
      </w:r>
      <w:r w:rsidR="00C83090">
        <w:rPr>
          <w:rFonts w:ascii="Calibri" w:eastAsia="Times New Roman" w:hAnsi="Calibri" w:cs="Calibri"/>
          <w:color w:val="000000"/>
          <w:kern w:val="0"/>
          <w:sz w:val="32"/>
          <w:szCs w:val="32"/>
          <w:lang w:val="en-GB" w:eastAsia="en-NZ"/>
          <w14:ligatures w14:val="none"/>
        </w:rPr>
        <w:t>bout</w:t>
      </w:r>
      <w:r w:rsidR="006F6EEF">
        <w:rPr>
          <w:rFonts w:ascii="Calibri" w:eastAsia="Times New Roman" w:hAnsi="Calibri" w:cs="Calibri"/>
          <w:color w:val="000000"/>
          <w:kern w:val="0"/>
          <w:sz w:val="32"/>
          <w:szCs w:val="32"/>
          <w:lang w:val="en-GB" w:eastAsia="en-NZ"/>
          <w14:ligatures w14:val="none"/>
        </w:rPr>
        <w:t xml:space="preserve"> whether </w:t>
      </w:r>
      <w:r w:rsidR="00F360C4">
        <w:rPr>
          <w:rFonts w:ascii="Calibri" w:eastAsia="Times New Roman" w:hAnsi="Calibri" w:cs="Calibri"/>
          <w:color w:val="000000"/>
          <w:kern w:val="0"/>
          <w:sz w:val="32"/>
          <w:szCs w:val="32"/>
          <w:lang w:val="en-GB" w:eastAsia="en-NZ"/>
          <w14:ligatures w14:val="none"/>
        </w:rPr>
        <w:t>non-Māori</w:t>
      </w:r>
      <w:r w:rsidR="002070B6">
        <w:rPr>
          <w:rFonts w:ascii="Calibri" w:eastAsia="Times New Roman" w:hAnsi="Calibri" w:cs="Calibri"/>
          <w:color w:val="000000"/>
          <w:kern w:val="0"/>
          <w:sz w:val="32"/>
          <w:szCs w:val="32"/>
          <w:lang w:val="en-GB" w:eastAsia="en-NZ"/>
          <w14:ligatures w14:val="none"/>
        </w:rPr>
        <w:t xml:space="preserve"> and </w:t>
      </w:r>
      <w:r w:rsidR="00443D86">
        <w:rPr>
          <w:rFonts w:ascii="Calibri" w:eastAsia="Times New Roman" w:hAnsi="Calibri" w:cs="Calibri"/>
          <w:color w:val="000000"/>
          <w:kern w:val="0"/>
          <w:sz w:val="32"/>
          <w:szCs w:val="32"/>
          <w:lang w:val="en-GB" w:eastAsia="en-NZ"/>
          <w14:ligatures w14:val="none"/>
        </w:rPr>
        <w:t>humans</w:t>
      </w:r>
      <w:r w:rsidR="00C83090">
        <w:rPr>
          <w:rFonts w:ascii="Calibri" w:eastAsia="Times New Roman" w:hAnsi="Calibri" w:cs="Calibri"/>
          <w:color w:val="000000"/>
          <w:kern w:val="0"/>
          <w:sz w:val="32"/>
          <w:szCs w:val="32"/>
          <w:lang w:val="en-GB" w:eastAsia="en-NZ"/>
          <w14:ligatures w14:val="none"/>
        </w:rPr>
        <w:t>,</w:t>
      </w:r>
      <w:r w:rsidR="00443D86">
        <w:rPr>
          <w:rFonts w:ascii="Calibri" w:eastAsia="Times New Roman" w:hAnsi="Calibri" w:cs="Calibri"/>
          <w:color w:val="000000"/>
          <w:kern w:val="0"/>
          <w:sz w:val="32"/>
          <w:szCs w:val="32"/>
          <w:lang w:val="en-GB" w:eastAsia="en-NZ"/>
          <w14:ligatures w14:val="none"/>
        </w:rPr>
        <w:t xml:space="preserve"> </w:t>
      </w:r>
      <w:r w:rsidR="002070B6">
        <w:rPr>
          <w:rFonts w:ascii="Calibri" w:eastAsia="Times New Roman" w:hAnsi="Calibri" w:cs="Calibri"/>
          <w:color w:val="000000"/>
          <w:kern w:val="0"/>
          <w:sz w:val="32"/>
          <w:szCs w:val="32"/>
          <w:lang w:val="en-GB" w:eastAsia="en-NZ"/>
          <w14:ligatures w14:val="none"/>
        </w:rPr>
        <w:t xml:space="preserve">including </w:t>
      </w:r>
      <w:r w:rsidR="00C83090">
        <w:rPr>
          <w:rFonts w:ascii="Calibri" w:eastAsia="Times New Roman" w:hAnsi="Calibri" w:cs="Calibri"/>
          <w:color w:val="000000"/>
          <w:kern w:val="0"/>
          <w:sz w:val="32"/>
          <w:szCs w:val="32"/>
          <w:lang w:val="en-GB" w:eastAsia="en-NZ"/>
          <w14:ligatures w14:val="none"/>
        </w:rPr>
        <w:t xml:space="preserve">those </w:t>
      </w:r>
      <w:r w:rsidR="00127CA6">
        <w:rPr>
          <w:rFonts w:ascii="Calibri" w:eastAsia="Times New Roman" w:hAnsi="Calibri" w:cs="Calibri"/>
          <w:color w:val="000000"/>
          <w:kern w:val="0"/>
          <w:sz w:val="32"/>
          <w:szCs w:val="32"/>
          <w:lang w:val="en-GB" w:eastAsia="en-NZ"/>
          <w14:ligatures w14:val="none"/>
        </w:rPr>
        <w:t xml:space="preserve">with </w:t>
      </w:r>
      <w:r w:rsidR="00F360C4">
        <w:rPr>
          <w:rFonts w:ascii="Calibri" w:eastAsia="Times New Roman" w:hAnsi="Calibri" w:cs="Calibri"/>
          <w:color w:val="000000"/>
          <w:kern w:val="0"/>
          <w:sz w:val="32"/>
          <w:szCs w:val="32"/>
          <w:lang w:val="en-GB" w:eastAsia="en-NZ"/>
          <w14:ligatures w14:val="none"/>
        </w:rPr>
        <w:t>Māori</w:t>
      </w:r>
      <w:r w:rsidR="002070B6">
        <w:rPr>
          <w:rFonts w:ascii="Calibri" w:eastAsia="Times New Roman" w:hAnsi="Calibri" w:cs="Calibri"/>
          <w:color w:val="000000"/>
          <w:kern w:val="0"/>
          <w:sz w:val="32"/>
          <w:szCs w:val="32"/>
          <w:lang w:val="en-GB" w:eastAsia="en-NZ"/>
          <w14:ligatures w14:val="none"/>
        </w:rPr>
        <w:t xml:space="preserve"> </w:t>
      </w:r>
      <w:r w:rsidR="00C83090">
        <w:rPr>
          <w:rFonts w:ascii="Calibri" w:eastAsia="Times New Roman" w:hAnsi="Calibri" w:cs="Calibri"/>
          <w:color w:val="000000"/>
          <w:kern w:val="0"/>
          <w:sz w:val="32"/>
          <w:szCs w:val="32"/>
          <w:lang w:val="en-GB" w:eastAsia="en-NZ"/>
          <w14:ligatures w14:val="none"/>
        </w:rPr>
        <w:t xml:space="preserve">whakapapa </w:t>
      </w:r>
      <w:r w:rsidR="002070B6">
        <w:rPr>
          <w:rFonts w:ascii="Calibri" w:eastAsia="Times New Roman" w:hAnsi="Calibri" w:cs="Calibri"/>
          <w:color w:val="000000"/>
          <w:kern w:val="0"/>
          <w:sz w:val="32"/>
          <w:szCs w:val="32"/>
          <w:lang w:val="en-GB" w:eastAsia="en-NZ"/>
          <w14:ligatures w14:val="none"/>
        </w:rPr>
        <w:t xml:space="preserve">can </w:t>
      </w:r>
      <w:r w:rsidR="00127CA6">
        <w:rPr>
          <w:rFonts w:ascii="Calibri" w:eastAsia="Times New Roman" w:hAnsi="Calibri" w:cs="Calibri"/>
          <w:color w:val="000000"/>
          <w:kern w:val="0"/>
          <w:sz w:val="32"/>
          <w:szCs w:val="32"/>
          <w:lang w:val="en-GB" w:eastAsia="en-NZ"/>
          <w14:ligatures w14:val="none"/>
        </w:rPr>
        <w:t>‘</w:t>
      </w:r>
      <w:r w:rsidR="00691D13">
        <w:rPr>
          <w:rFonts w:ascii="Calibri" w:eastAsia="Times New Roman" w:hAnsi="Calibri" w:cs="Calibri"/>
          <w:color w:val="000000"/>
          <w:kern w:val="0"/>
          <w:sz w:val="32"/>
          <w:szCs w:val="32"/>
          <w:lang w:val="en-GB" w:eastAsia="en-NZ"/>
          <w14:ligatures w14:val="none"/>
        </w:rPr>
        <w:t>actually</w:t>
      </w:r>
      <w:r w:rsidR="00127CA6">
        <w:rPr>
          <w:rFonts w:ascii="Calibri" w:eastAsia="Times New Roman" w:hAnsi="Calibri" w:cs="Calibri"/>
          <w:color w:val="000000"/>
          <w:kern w:val="0"/>
          <w:sz w:val="32"/>
          <w:szCs w:val="32"/>
          <w:lang w:val="en-GB" w:eastAsia="en-NZ"/>
          <w14:ligatures w14:val="none"/>
        </w:rPr>
        <w:t>’</w:t>
      </w:r>
      <w:r w:rsidR="00691D13">
        <w:rPr>
          <w:rFonts w:ascii="Calibri" w:eastAsia="Times New Roman" w:hAnsi="Calibri" w:cs="Calibri"/>
          <w:color w:val="000000"/>
          <w:kern w:val="0"/>
          <w:sz w:val="32"/>
          <w:szCs w:val="32"/>
          <w:lang w:val="en-GB" w:eastAsia="en-NZ"/>
          <w14:ligatures w14:val="none"/>
        </w:rPr>
        <w:t xml:space="preserve"> </w:t>
      </w:r>
      <w:r w:rsidR="002070B6">
        <w:rPr>
          <w:rFonts w:ascii="Calibri" w:eastAsia="Times New Roman" w:hAnsi="Calibri" w:cs="Calibri"/>
          <w:color w:val="000000"/>
          <w:kern w:val="0"/>
          <w:sz w:val="32"/>
          <w:szCs w:val="32"/>
          <w:lang w:val="en-GB" w:eastAsia="en-NZ"/>
          <w14:ligatures w14:val="none"/>
        </w:rPr>
        <w:t>be kaitiaki</w:t>
      </w:r>
      <w:r w:rsidR="00450676" w:rsidRPr="00450676">
        <w:rPr>
          <w:rFonts w:ascii="Calibri" w:eastAsia="Times New Roman" w:hAnsi="Calibri" w:cs="Calibri"/>
          <w:color w:val="000000"/>
          <w:kern w:val="0"/>
          <w:sz w:val="32"/>
          <w:szCs w:val="32"/>
          <w:lang w:val="en-GB" w:eastAsia="en-NZ"/>
          <w14:ligatures w14:val="none"/>
        </w:rPr>
        <w:t>.</w:t>
      </w:r>
    </w:p>
    <w:p w14:paraId="2D50132D" w14:textId="77777777" w:rsidR="00450676" w:rsidRPr="00450676" w:rsidRDefault="00450676" w:rsidP="00450676">
      <w:pPr>
        <w:autoSpaceDE w:val="0"/>
        <w:autoSpaceDN w:val="0"/>
        <w:adjustRightInd w:val="0"/>
        <w:spacing w:after="0" w:line="360" w:lineRule="auto"/>
        <w:rPr>
          <w:rFonts w:ascii="Calibri" w:eastAsia="Verdana" w:hAnsi="Calibri" w:cs="Calibri"/>
          <w:color w:val="000000"/>
          <w:kern w:val="0"/>
          <w:sz w:val="32"/>
          <w:szCs w:val="32"/>
          <w14:ligatures w14:val="none"/>
        </w:rPr>
      </w:pPr>
    </w:p>
    <w:p w14:paraId="21C87EC4" w14:textId="2177EB90" w:rsidR="00450676" w:rsidRPr="00450676" w:rsidRDefault="00450676" w:rsidP="004E6243">
      <w:pPr>
        <w:autoSpaceDE w:val="0"/>
        <w:autoSpaceDN w:val="0"/>
        <w:adjustRightInd w:val="0"/>
        <w:spacing w:after="0" w:line="360" w:lineRule="auto"/>
        <w:rPr>
          <w:rFonts w:ascii="Calibri" w:eastAsia="Verdana" w:hAnsi="Calibri" w:cs="Calibri"/>
          <w:color w:val="000000"/>
          <w:kern w:val="0"/>
          <w:sz w:val="32"/>
          <w:szCs w:val="32"/>
          <w14:ligatures w14:val="none"/>
        </w:rPr>
      </w:pPr>
      <w:bookmarkStart w:id="1" w:name="_Hlk120091773"/>
      <w:proofErr w:type="spellStart"/>
      <w:r w:rsidRPr="00450676">
        <w:rPr>
          <w:rFonts w:ascii="Calibri" w:eastAsia="Verdana" w:hAnsi="Calibri" w:cs="Calibri"/>
          <w:color w:val="000000"/>
          <w:kern w:val="0"/>
          <w:sz w:val="32"/>
          <w:szCs w:val="32"/>
          <w14:ligatures w14:val="none"/>
        </w:rPr>
        <w:t>Maket</w:t>
      </w:r>
      <w:r w:rsidR="005040E0">
        <w:rPr>
          <w:rFonts w:ascii="Calibri" w:eastAsia="Verdana" w:hAnsi="Calibri" w:cs="Calibri"/>
          <w:color w:val="000000"/>
          <w:kern w:val="0"/>
          <w:sz w:val="32"/>
          <w:szCs w:val="32"/>
          <w14:ligatures w14:val="none"/>
        </w:rPr>
        <w:t>uu</w:t>
      </w:r>
      <w:proofErr w:type="spellEnd"/>
      <w:r w:rsidR="006D2E96">
        <w:rPr>
          <w:rFonts w:ascii="Calibri" w:eastAsia="Verdana" w:hAnsi="Calibri" w:cs="Calibri"/>
          <w:color w:val="000000"/>
          <w:kern w:val="0"/>
          <w:sz w:val="32"/>
          <w:szCs w:val="32"/>
          <w14:ligatures w14:val="none"/>
        </w:rPr>
        <w:t xml:space="preserve"> </w:t>
      </w:r>
      <w:r w:rsidRPr="00450676">
        <w:rPr>
          <w:rFonts w:ascii="Calibri" w:eastAsia="Verdana" w:hAnsi="Calibri" w:cs="Calibri"/>
          <w:color w:val="000000"/>
          <w:kern w:val="0"/>
          <w:sz w:val="32"/>
          <w:szCs w:val="32"/>
          <w14:ligatures w14:val="none"/>
        </w:rPr>
        <w:t xml:space="preserve">Marae </w:t>
      </w:r>
      <w:bookmarkEnd w:id="1"/>
      <w:r w:rsidRPr="00450676">
        <w:rPr>
          <w:rFonts w:ascii="Calibri" w:eastAsia="Verdana" w:hAnsi="Calibri" w:cs="Calibri"/>
          <w:color w:val="000000"/>
          <w:kern w:val="0"/>
          <w:sz w:val="32"/>
          <w:szCs w:val="32"/>
          <w14:ligatures w14:val="none"/>
        </w:rPr>
        <w:t>in K</w:t>
      </w:r>
      <w:r w:rsidR="005040E0">
        <w:rPr>
          <w:rFonts w:ascii="Calibri" w:eastAsia="Verdana" w:hAnsi="Calibri" w:cs="Calibri"/>
          <w:color w:val="000000"/>
          <w:kern w:val="0"/>
          <w:sz w:val="32"/>
          <w:szCs w:val="32"/>
          <w14:ligatures w14:val="none"/>
        </w:rPr>
        <w:t>aa</w:t>
      </w:r>
      <w:r w:rsidRPr="00450676">
        <w:rPr>
          <w:rFonts w:ascii="Calibri" w:eastAsia="Verdana" w:hAnsi="Calibri" w:cs="Calibri"/>
          <w:color w:val="000000"/>
          <w:kern w:val="0"/>
          <w:sz w:val="32"/>
          <w:szCs w:val="32"/>
          <w14:ligatures w14:val="none"/>
        </w:rPr>
        <w:t>whia like many other coastal marae has to deal with the issue of rising sea level</w:t>
      </w:r>
      <w:r w:rsidR="00BF6768">
        <w:rPr>
          <w:rFonts w:ascii="Calibri" w:eastAsia="Verdana" w:hAnsi="Calibri" w:cs="Calibri"/>
          <w:color w:val="000000"/>
          <w:kern w:val="0"/>
          <w:sz w:val="32"/>
          <w:szCs w:val="32"/>
          <w14:ligatures w14:val="none"/>
        </w:rPr>
        <w:t xml:space="preserve"> and other </w:t>
      </w:r>
      <w:r w:rsidR="001E16FA">
        <w:rPr>
          <w:rFonts w:ascii="Calibri" w:eastAsia="Verdana" w:hAnsi="Calibri" w:cs="Calibri"/>
          <w:color w:val="000000"/>
          <w:kern w:val="0"/>
          <w:sz w:val="32"/>
          <w:szCs w:val="32"/>
          <w14:ligatures w14:val="none"/>
        </w:rPr>
        <w:t xml:space="preserve">climate </w:t>
      </w:r>
      <w:r w:rsidR="00275054">
        <w:rPr>
          <w:rFonts w:ascii="Calibri" w:eastAsia="Verdana" w:hAnsi="Calibri" w:cs="Calibri"/>
          <w:color w:val="000000"/>
          <w:kern w:val="0"/>
          <w:sz w:val="32"/>
          <w:szCs w:val="32"/>
          <w14:ligatures w14:val="none"/>
        </w:rPr>
        <w:t xml:space="preserve">and societal </w:t>
      </w:r>
      <w:r w:rsidR="001E16FA">
        <w:rPr>
          <w:rFonts w:ascii="Calibri" w:eastAsia="Verdana" w:hAnsi="Calibri" w:cs="Calibri"/>
          <w:color w:val="000000"/>
          <w:kern w:val="0"/>
          <w:sz w:val="32"/>
          <w:szCs w:val="32"/>
          <w14:ligatures w14:val="none"/>
        </w:rPr>
        <w:t xml:space="preserve">issues such as extreme </w:t>
      </w:r>
      <w:r w:rsidR="001E16FA">
        <w:rPr>
          <w:rFonts w:ascii="Calibri" w:eastAsia="Verdana" w:hAnsi="Calibri" w:cs="Calibri"/>
          <w:color w:val="000000"/>
          <w:kern w:val="0"/>
          <w:sz w:val="32"/>
          <w:szCs w:val="32"/>
          <w14:ligatures w14:val="none"/>
        </w:rPr>
        <w:lastRenderedPageBreak/>
        <w:t>weather event</w:t>
      </w:r>
      <w:r w:rsidR="00275054">
        <w:rPr>
          <w:rFonts w:ascii="Calibri" w:eastAsia="Verdana" w:hAnsi="Calibri" w:cs="Calibri"/>
          <w:color w:val="000000"/>
          <w:kern w:val="0"/>
          <w:sz w:val="32"/>
          <w:szCs w:val="32"/>
          <w14:ligatures w14:val="none"/>
        </w:rPr>
        <w:t>s of flooding, drought</w:t>
      </w:r>
      <w:r w:rsidR="00A6222C">
        <w:rPr>
          <w:rFonts w:ascii="Calibri" w:eastAsia="Verdana" w:hAnsi="Calibri" w:cs="Calibri"/>
          <w:color w:val="000000"/>
          <w:kern w:val="0"/>
          <w:sz w:val="32"/>
          <w:szCs w:val="32"/>
          <w14:ligatures w14:val="none"/>
        </w:rPr>
        <w:t>s</w:t>
      </w:r>
      <w:r w:rsidR="00275054">
        <w:rPr>
          <w:rFonts w:ascii="Calibri" w:eastAsia="Verdana" w:hAnsi="Calibri" w:cs="Calibri"/>
          <w:color w:val="000000"/>
          <w:kern w:val="0"/>
          <w:sz w:val="32"/>
          <w:szCs w:val="32"/>
          <w14:ligatures w14:val="none"/>
        </w:rPr>
        <w:t xml:space="preserve">, </w:t>
      </w:r>
      <w:r w:rsidR="00A6222C">
        <w:rPr>
          <w:rFonts w:ascii="Calibri" w:eastAsia="Verdana" w:hAnsi="Calibri" w:cs="Calibri"/>
          <w:color w:val="000000"/>
          <w:kern w:val="0"/>
          <w:sz w:val="32"/>
          <w:szCs w:val="32"/>
          <w14:ligatures w14:val="none"/>
        </w:rPr>
        <w:t>fire</w:t>
      </w:r>
      <w:r w:rsidR="009F5E93">
        <w:rPr>
          <w:rFonts w:ascii="Calibri" w:eastAsia="Verdana" w:hAnsi="Calibri" w:cs="Calibri"/>
          <w:color w:val="000000"/>
          <w:kern w:val="0"/>
          <w:sz w:val="32"/>
          <w:szCs w:val="32"/>
          <w14:ligatures w14:val="none"/>
        </w:rPr>
        <w:t>s</w:t>
      </w:r>
      <w:r w:rsidR="001E16FA">
        <w:rPr>
          <w:rFonts w:ascii="Calibri" w:eastAsia="Verdana" w:hAnsi="Calibri" w:cs="Calibri"/>
          <w:color w:val="000000"/>
          <w:kern w:val="0"/>
          <w:sz w:val="32"/>
          <w:szCs w:val="32"/>
          <w14:ligatures w14:val="none"/>
        </w:rPr>
        <w:t>,</w:t>
      </w:r>
      <w:r w:rsidR="00A6222C">
        <w:rPr>
          <w:rFonts w:ascii="Calibri" w:eastAsia="Verdana" w:hAnsi="Calibri" w:cs="Calibri"/>
          <w:color w:val="000000"/>
          <w:kern w:val="0"/>
          <w:sz w:val="32"/>
          <w:szCs w:val="32"/>
          <w14:ligatures w14:val="none"/>
        </w:rPr>
        <w:t xml:space="preserve"> landslides, water shortage</w:t>
      </w:r>
      <w:r w:rsidR="009F5E93">
        <w:rPr>
          <w:rFonts w:ascii="Calibri" w:eastAsia="Verdana" w:hAnsi="Calibri" w:cs="Calibri"/>
          <w:color w:val="000000"/>
          <w:kern w:val="0"/>
          <w:sz w:val="32"/>
          <w:szCs w:val="32"/>
          <w14:ligatures w14:val="none"/>
        </w:rPr>
        <w:t>s, limited work opportunities</w:t>
      </w:r>
      <w:r w:rsidR="00B0316A">
        <w:rPr>
          <w:rFonts w:ascii="Calibri" w:eastAsia="Verdana" w:hAnsi="Calibri" w:cs="Calibri"/>
          <w:color w:val="000000"/>
          <w:kern w:val="0"/>
          <w:sz w:val="32"/>
          <w:szCs w:val="32"/>
          <w14:ligatures w14:val="none"/>
        </w:rPr>
        <w:t xml:space="preserve"> and an ageing population</w:t>
      </w:r>
      <w:r w:rsidR="006D2E96">
        <w:rPr>
          <w:rFonts w:ascii="Calibri" w:eastAsia="Verdana" w:hAnsi="Calibri" w:cs="Calibri"/>
          <w:color w:val="000000"/>
          <w:kern w:val="0"/>
          <w:sz w:val="32"/>
          <w:szCs w:val="32"/>
          <w14:ligatures w14:val="none"/>
        </w:rPr>
        <w:t>.</w:t>
      </w:r>
      <w:r w:rsidR="00B0316A">
        <w:rPr>
          <w:rFonts w:ascii="Calibri" w:eastAsia="Verdana" w:hAnsi="Calibri" w:cs="Calibri"/>
          <w:color w:val="000000"/>
          <w:kern w:val="0"/>
          <w:sz w:val="32"/>
          <w:szCs w:val="32"/>
          <w14:ligatures w14:val="none"/>
        </w:rPr>
        <w:t xml:space="preserve"> </w:t>
      </w:r>
    </w:p>
    <w:p w14:paraId="23B3DD7A" w14:textId="77777777" w:rsidR="00450676" w:rsidRPr="00450676" w:rsidRDefault="00450676" w:rsidP="00450676">
      <w:pPr>
        <w:autoSpaceDE w:val="0"/>
        <w:autoSpaceDN w:val="0"/>
        <w:adjustRightInd w:val="0"/>
        <w:spacing w:after="0" w:line="360" w:lineRule="auto"/>
        <w:rPr>
          <w:rFonts w:ascii="Calibri" w:eastAsia="Verdana" w:hAnsi="Calibri" w:cs="Calibri"/>
          <w:color w:val="000000"/>
          <w:kern w:val="0"/>
          <w:sz w:val="32"/>
          <w:szCs w:val="32"/>
          <w14:ligatures w14:val="none"/>
        </w:rPr>
      </w:pPr>
      <w:r w:rsidRPr="00450676">
        <w:rPr>
          <w:rFonts w:ascii="Calibri" w:eastAsia="Verdana" w:hAnsi="Calibri" w:cs="Calibri"/>
          <w:color w:val="000000"/>
          <w:kern w:val="0"/>
          <w:sz w:val="32"/>
          <w:szCs w:val="32"/>
          <w14:ligatures w14:val="none"/>
        </w:rPr>
        <w:t xml:space="preserve">  </w:t>
      </w:r>
    </w:p>
    <w:p w14:paraId="5E4E0805" w14:textId="77777777" w:rsidR="00283F79" w:rsidRDefault="005040E0" w:rsidP="00450676">
      <w:pPr>
        <w:autoSpaceDE w:val="0"/>
        <w:autoSpaceDN w:val="0"/>
        <w:adjustRightInd w:val="0"/>
        <w:spacing w:after="0" w:line="360" w:lineRule="auto"/>
        <w:rPr>
          <w:rFonts w:ascii="Calibri" w:eastAsia="Verdana" w:hAnsi="Calibri" w:cs="Calibri"/>
          <w:color w:val="000000"/>
          <w:kern w:val="0"/>
          <w:sz w:val="32"/>
          <w:szCs w:val="32"/>
          <w14:ligatures w14:val="none"/>
        </w:rPr>
      </w:pPr>
      <w:r>
        <w:rPr>
          <w:rFonts w:ascii="Calibri" w:eastAsia="Verdana" w:hAnsi="Calibri" w:cs="Calibri"/>
          <w:color w:val="000000"/>
          <w:kern w:val="0"/>
          <w:sz w:val="32"/>
          <w:szCs w:val="32"/>
          <w14:ligatures w14:val="none"/>
        </w:rPr>
        <w:t xml:space="preserve">My team and I </w:t>
      </w:r>
      <w:r w:rsidR="00450676" w:rsidRPr="00450676">
        <w:rPr>
          <w:rFonts w:ascii="Calibri" w:eastAsia="Verdana" w:hAnsi="Calibri" w:cs="Calibri"/>
          <w:color w:val="000000"/>
          <w:kern w:val="0"/>
          <w:sz w:val="32"/>
          <w:szCs w:val="32"/>
          <w14:ligatures w14:val="none"/>
        </w:rPr>
        <w:t xml:space="preserve">recently published our preliminary research findings in the Pacific Histories Journal. Our study provides a deeper understanding of kaitiakitanga, including </w:t>
      </w:r>
      <w:r w:rsidR="004E45BB">
        <w:rPr>
          <w:rFonts w:ascii="Calibri" w:eastAsia="Verdana" w:hAnsi="Calibri" w:cs="Calibri"/>
          <w:color w:val="000000"/>
          <w:kern w:val="0"/>
          <w:sz w:val="32"/>
          <w:szCs w:val="32"/>
          <w14:ligatures w14:val="none"/>
        </w:rPr>
        <w:t xml:space="preserve">the terms </w:t>
      </w:r>
      <w:r w:rsidR="00450676" w:rsidRPr="00450676">
        <w:rPr>
          <w:rFonts w:ascii="Calibri" w:eastAsia="Verdana" w:hAnsi="Calibri" w:cs="Calibri"/>
          <w:color w:val="000000"/>
          <w:kern w:val="0"/>
          <w:sz w:val="32"/>
          <w:szCs w:val="32"/>
          <w14:ligatures w14:val="none"/>
        </w:rPr>
        <w:t>origins from actions</w:t>
      </w:r>
      <w:r w:rsidR="00097D82">
        <w:rPr>
          <w:rFonts w:ascii="Calibri" w:eastAsia="Verdana" w:hAnsi="Calibri" w:cs="Calibri"/>
          <w:color w:val="000000"/>
          <w:kern w:val="0"/>
          <w:sz w:val="32"/>
          <w:szCs w:val="32"/>
          <w14:ligatures w14:val="none"/>
        </w:rPr>
        <w:t xml:space="preserve"> and events</w:t>
      </w:r>
      <w:r w:rsidR="00450676" w:rsidRPr="00450676">
        <w:rPr>
          <w:rFonts w:ascii="Calibri" w:eastAsia="Verdana" w:hAnsi="Calibri" w:cs="Calibri"/>
          <w:color w:val="000000"/>
          <w:kern w:val="0"/>
          <w:sz w:val="32"/>
          <w:szCs w:val="32"/>
          <w14:ligatures w14:val="none"/>
        </w:rPr>
        <w:t xml:space="preserve"> described in </w:t>
      </w:r>
      <w:proofErr w:type="spellStart"/>
      <w:r w:rsidR="00450676" w:rsidRPr="00450676">
        <w:rPr>
          <w:rFonts w:ascii="Calibri" w:eastAsia="Verdana" w:hAnsi="Calibri" w:cs="Calibri"/>
          <w:color w:val="000000"/>
          <w:kern w:val="0"/>
          <w:sz w:val="32"/>
          <w:szCs w:val="32"/>
          <w14:ligatures w14:val="none"/>
        </w:rPr>
        <w:t>M</w:t>
      </w:r>
      <w:r>
        <w:rPr>
          <w:rFonts w:ascii="Calibri" w:eastAsia="Verdana" w:hAnsi="Calibri" w:cs="Calibri"/>
          <w:color w:val="000000"/>
          <w:kern w:val="0"/>
          <w:sz w:val="32"/>
          <w:szCs w:val="32"/>
          <w14:ligatures w14:val="none"/>
        </w:rPr>
        <w:t>aa</w:t>
      </w:r>
      <w:r w:rsidR="00450676" w:rsidRPr="00450676">
        <w:rPr>
          <w:rFonts w:ascii="Calibri" w:eastAsia="Verdana" w:hAnsi="Calibri" w:cs="Calibri"/>
          <w:color w:val="000000"/>
          <w:kern w:val="0"/>
          <w:sz w:val="32"/>
          <w:szCs w:val="32"/>
          <w14:ligatures w14:val="none"/>
        </w:rPr>
        <w:t>ori</w:t>
      </w:r>
      <w:proofErr w:type="spellEnd"/>
      <w:r w:rsidR="00450676" w:rsidRPr="00450676">
        <w:rPr>
          <w:rFonts w:ascii="Calibri" w:eastAsia="Verdana" w:hAnsi="Calibri" w:cs="Calibri"/>
          <w:color w:val="000000"/>
          <w:kern w:val="0"/>
          <w:sz w:val="32"/>
          <w:szCs w:val="32"/>
          <w14:ligatures w14:val="none"/>
        </w:rPr>
        <w:t xml:space="preserve"> cosmology</w:t>
      </w:r>
      <w:r w:rsidR="002A33F4">
        <w:rPr>
          <w:rFonts w:ascii="Calibri" w:eastAsia="Verdana" w:hAnsi="Calibri" w:cs="Calibri"/>
          <w:color w:val="000000"/>
          <w:kern w:val="0"/>
          <w:sz w:val="32"/>
          <w:szCs w:val="32"/>
          <w14:ligatures w14:val="none"/>
        </w:rPr>
        <w:t xml:space="preserve"> with </w:t>
      </w:r>
      <w:proofErr w:type="spellStart"/>
      <w:r w:rsidR="002A33F4">
        <w:rPr>
          <w:rFonts w:ascii="Calibri" w:eastAsia="Verdana" w:hAnsi="Calibri" w:cs="Calibri"/>
          <w:color w:val="000000"/>
          <w:kern w:val="0"/>
          <w:sz w:val="32"/>
          <w:szCs w:val="32"/>
          <w14:ligatures w14:val="none"/>
        </w:rPr>
        <w:t>Ranginui</w:t>
      </w:r>
      <w:proofErr w:type="spellEnd"/>
      <w:r w:rsidR="002A33F4">
        <w:rPr>
          <w:rFonts w:ascii="Calibri" w:eastAsia="Verdana" w:hAnsi="Calibri" w:cs="Calibri"/>
          <w:color w:val="000000"/>
          <w:kern w:val="0"/>
          <w:sz w:val="32"/>
          <w:szCs w:val="32"/>
          <w14:ligatures w14:val="none"/>
        </w:rPr>
        <w:t xml:space="preserve">, </w:t>
      </w:r>
      <w:proofErr w:type="spellStart"/>
      <w:r w:rsidR="00715886">
        <w:rPr>
          <w:rFonts w:ascii="Calibri" w:eastAsia="Verdana" w:hAnsi="Calibri" w:cs="Calibri"/>
          <w:color w:val="000000"/>
          <w:kern w:val="0"/>
          <w:sz w:val="32"/>
          <w:szCs w:val="32"/>
          <w14:ligatures w14:val="none"/>
        </w:rPr>
        <w:t>P</w:t>
      </w:r>
      <w:r w:rsidR="002A33F4">
        <w:rPr>
          <w:rFonts w:ascii="Calibri" w:eastAsia="Verdana" w:hAnsi="Calibri" w:cs="Calibri"/>
          <w:color w:val="000000"/>
          <w:kern w:val="0"/>
          <w:sz w:val="32"/>
          <w:szCs w:val="32"/>
          <w14:ligatures w14:val="none"/>
        </w:rPr>
        <w:t>apatu</w:t>
      </w:r>
      <w:r w:rsidR="00715886">
        <w:rPr>
          <w:rFonts w:ascii="Calibri" w:eastAsia="Verdana" w:hAnsi="Calibri" w:cs="Calibri"/>
          <w:color w:val="000000"/>
          <w:kern w:val="0"/>
          <w:sz w:val="32"/>
          <w:szCs w:val="32"/>
          <w14:ligatures w14:val="none"/>
        </w:rPr>
        <w:t>ā</w:t>
      </w:r>
      <w:r w:rsidR="002A33F4">
        <w:rPr>
          <w:rFonts w:ascii="Calibri" w:eastAsia="Verdana" w:hAnsi="Calibri" w:cs="Calibri"/>
          <w:color w:val="000000"/>
          <w:kern w:val="0"/>
          <w:sz w:val="32"/>
          <w:szCs w:val="32"/>
          <w14:ligatures w14:val="none"/>
        </w:rPr>
        <w:t>nuk</w:t>
      </w:r>
      <w:r w:rsidR="00715886">
        <w:rPr>
          <w:rFonts w:ascii="Calibri" w:eastAsia="Verdana" w:hAnsi="Calibri" w:cs="Calibri"/>
          <w:color w:val="000000"/>
          <w:kern w:val="0"/>
          <w:sz w:val="32"/>
          <w:szCs w:val="32"/>
          <w14:ligatures w14:val="none"/>
        </w:rPr>
        <w:t>u</w:t>
      </w:r>
      <w:proofErr w:type="spellEnd"/>
      <w:r w:rsidR="00715886">
        <w:rPr>
          <w:rFonts w:ascii="Calibri" w:eastAsia="Verdana" w:hAnsi="Calibri" w:cs="Calibri"/>
          <w:color w:val="000000"/>
          <w:kern w:val="0"/>
          <w:sz w:val="32"/>
          <w:szCs w:val="32"/>
          <w14:ligatures w14:val="none"/>
        </w:rPr>
        <w:t xml:space="preserve"> and their children recognised </w:t>
      </w:r>
      <w:r w:rsidR="005F5614">
        <w:rPr>
          <w:rFonts w:ascii="Calibri" w:eastAsia="Verdana" w:hAnsi="Calibri" w:cs="Calibri"/>
          <w:color w:val="000000"/>
          <w:kern w:val="0"/>
          <w:sz w:val="32"/>
          <w:szCs w:val="32"/>
          <w14:ligatures w14:val="none"/>
        </w:rPr>
        <w:t xml:space="preserve">as </w:t>
      </w:r>
      <w:r w:rsidR="00811ADD">
        <w:rPr>
          <w:rFonts w:ascii="Calibri" w:eastAsia="Verdana" w:hAnsi="Calibri" w:cs="Calibri"/>
          <w:color w:val="000000"/>
          <w:kern w:val="0"/>
          <w:sz w:val="32"/>
          <w:szCs w:val="32"/>
          <w14:ligatures w14:val="none"/>
        </w:rPr>
        <w:t>our</w:t>
      </w:r>
      <w:r w:rsidR="005F5614">
        <w:rPr>
          <w:rFonts w:ascii="Calibri" w:eastAsia="Verdana" w:hAnsi="Calibri" w:cs="Calibri"/>
          <w:color w:val="000000"/>
          <w:kern w:val="0"/>
          <w:sz w:val="32"/>
          <w:szCs w:val="32"/>
          <w14:ligatures w14:val="none"/>
        </w:rPr>
        <w:t xml:space="preserve"> original kaitiaki.</w:t>
      </w:r>
      <w:r w:rsidR="00450676" w:rsidRPr="00450676">
        <w:rPr>
          <w:rFonts w:ascii="Calibri" w:eastAsia="Verdana" w:hAnsi="Calibri" w:cs="Calibri"/>
          <w:color w:val="000000"/>
          <w:kern w:val="0"/>
          <w:sz w:val="32"/>
          <w:szCs w:val="32"/>
          <w14:ligatures w14:val="none"/>
        </w:rPr>
        <w:t xml:space="preserve"> </w:t>
      </w:r>
    </w:p>
    <w:p w14:paraId="13E1B13B" w14:textId="77777777" w:rsidR="00283F79" w:rsidRDefault="00283F79" w:rsidP="00450676">
      <w:pPr>
        <w:autoSpaceDE w:val="0"/>
        <w:autoSpaceDN w:val="0"/>
        <w:adjustRightInd w:val="0"/>
        <w:spacing w:after="0" w:line="360" w:lineRule="auto"/>
        <w:rPr>
          <w:rFonts w:ascii="Calibri" w:eastAsia="Verdana" w:hAnsi="Calibri" w:cs="Calibri"/>
          <w:color w:val="000000"/>
          <w:kern w:val="0"/>
          <w:sz w:val="32"/>
          <w:szCs w:val="32"/>
          <w14:ligatures w14:val="none"/>
        </w:rPr>
      </w:pPr>
    </w:p>
    <w:p w14:paraId="4644549B" w14:textId="729687B9" w:rsidR="00450676" w:rsidRPr="00450676" w:rsidRDefault="00450676" w:rsidP="00450676">
      <w:pPr>
        <w:autoSpaceDE w:val="0"/>
        <w:autoSpaceDN w:val="0"/>
        <w:adjustRightInd w:val="0"/>
        <w:spacing w:after="0" w:line="360" w:lineRule="auto"/>
        <w:rPr>
          <w:rFonts w:ascii="Calibri" w:eastAsia="Verdana" w:hAnsi="Calibri" w:cs="Calibri"/>
          <w:color w:val="000000"/>
          <w:kern w:val="0"/>
          <w:sz w:val="32"/>
          <w:szCs w:val="32"/>
          <w14:ligatures w14:val="none"/>
        </w:rPr>
      </w:pPr>
      <w:r w:rsidRPr="00450676">
        <w:rPr>
          <w:rFonts w:ascii="Calibri" w:eastAsia="Verdana" w:hAnsi="Calibri" w:cs="Calibri"/>
          <w:color w:val="000000"/>
          <w:kern w:val="0"/>
          <w:sz w:val="32"/>
          <w:szCs w:val="32"/>
          <w14:ligatures w14:val="none"/>
        </w:rPr>
        <w:t xml:space="preserve">Our work </w:t>
      </w:r>
      <w:r w:rsidR="005F5614">
        <w:rPr>
          <w:rFonts w:ascii="Calibri" w:eastAsia="Verdana" w:hAnsi="Calibri" w:cs="Calibri"/>
          <w:color w:val="000000"/>
          <w:kern w:val="0"/>
          <w:sz w:val="32"/>
          <w:szCs w:val="32"/>
          <w14:ligatures w14:val="none"/>
        </w:rPr>
        <w:t xml:space="preserve">also </w:t>
      </w:r>
      <w:r w:rsidRPr="00450676">
        <w:rPr>
          <w:rFonts w:ascii="Calibri" w:eastAsia="Verdana" w:hAnsi="Calibri" w:cs="Calibri"/>
          <w:color w:val="000000"/>
          <w:kern w:val="0"/>
          <w:sz w:val="32"/>
          <w:szCs w:val="32"/>
          <w14:ligatures w14:val="none"/>
        </w:rPr>
        <w:t xml:space="preserve">focuses on the critically important and threatened environments of harbours. When the first voyagers arrived in Aotearoa they sought sheltered bays in which to draw up their canoes and come to land. Hundreds of years later, the first Europeans did the same. Our harbours are and have always been coveted and contested sites for navigation, industry, fishing, recreation and settlement. Historically they are important places of meeting, negotiation and exchange. They are where land, sea and people come together. </w:t>
      </w:r>
    </w:p>
    <w:p w14:paraId="425AE3B9" w14:textId="77777777" w:rsidR="00450676" w:rsidRPr="00450676" w:rsidRDefault="00450676" w:rsidP="00450676">
      <w:pPr>
        <w:rPr>
          <w:rFonts w:ascii="Calibri" w:eastAsia="Verdana" w:hAnsi="Calibri" w:cs="Calibri"/>
          <w:kern w:val="0"/>
          <w:sz w:val="32"/>
          <w:szCs w:val="32"/>
          <w14:ligatures w14:val="none"/>
        </w:rPr>
      </w:pPr>
    </w:p>
    <w:p w14:paraId="08F2C679" w14:textId="5C13AA44" w:rsidR="00450676" w:rsidRPr="000C352B" w:rsidRDefault="00450676" w:rsidP="00450676">
      <w:pPr>
        <w:autoSpaceDE w:val="0"/>
        <w:autoSpaceDN w:val="0"/>
        <w:adjustRightInd w:val="0"/>
        <w:spacing w:after="0" w:line="360" w:lineRule="auto"/>
        <w:rPr>
          <w:rFonts w:ascii="Calibri" w:eastAsia="Times New Roman" w:hAnsi="Calibri" w:cs="Calibri"/>
          <w:color w:val="000000"/>
          <w:kern w:val="0"/>
          <w:sz w:val="32"/>
          <w:szCs w:val="32"/>
          <w:lang w:val="mi-NZ" w:eastAsia="en-NZ"/>
          <w14:ligatures w14:val="none"/>
        </w:rPr>
      </w:pPr>
      <w:r w:rsidRPr="00450676">
        <w:rPr>
          <w:rFonts w:ascii="Calibri" w:eastAsia="Times New Roman" w:hAnsi="Calibri" w:cs="Calibri"/>
          <w:color w:val="000000"/>
          <w:kern w:val="0"/>
          <w:sz w:val="32"/>
          <w:szCs w:val="32"/>
          <w:lang w:val="mi-NZ" w:eastAsia="en-NZ"/>
          <w14:ligatures w14:val="none"/>
        </w:rPr>
        <w:t xml:space="preserve">Our project </w:t>
      </w:r>
      <w:proofErr w:type="spellStart"/>
      <w:r w:rsidRPr="00450676">
        <w:rPr>
          <w:rFonts w:ascii="Calibri" w:eastAsia="Times New Roman" w:hAnsi="Calibri" w:cs="Calibri"/>
          <w:color w:val="000000"/>
          <w:kern w:val="0"/>
          <w:sz w:val="32"/>
          <w:szCs w:val="32"/>
          <w:lang w:val="mi-NZ" w:eastAsia="en-NZ"/>
          <w14:ligatures w14:val="none"/>
        </w:rPr>
        <w:t>arose</w:t>
      </w:r>
      <w:proofErr w:type="spellEnd"/>
      <w:r w:rsidRPr="00450676">
        <w:rPr>
          <w:rFonts w:ascii="Calibri" w:eastAsia="Times New Roman" w:hAnsi="Calibri" w:cs="Calibri"/>
          <w:color w:val="000000"/>
          <w:kern w:val="0"/>
          <w:sz w:val="32"/>
          <w:szCs w:val="32"/>
          <w:lang w:val="mi-NZ" w:eastAsia="en-NZ"/>
          <w14:ligatures w14:val="none"/>
        </w:rPr>
        <w:t xml:space="preserve"> from </w:t>
      </w:r>
      <w:proofErr w:type="spellStart"/>
      <w:r w:rsidRPr="00450676">
        <w:rPr>
          <w:rFonts w:ascii="Calibri" w:eastAsia="Times New Roman" w:hAnsi="Calibri" w:cs="Calibri"/>
          <w:color w:val="000000"/>
          <w:kern w:val="0"/>
          <w:sz w:val="32"/>
          <w:szCs w:val="32"/>
          <w:lang w:val="mi-NZ" w:eastAsia="en-NZ"/>
          <w14:ligatures w14:val="none"/>
        </w:rPr>
        <w:t>conversations</w:t>
      </w:r>
      <w:proofErr w:type="spellEnd"/>
      <w:r w:rsidRPr="00450676">
        <w:rPr>
          <w:rFonts w:ascii="Calibri" w:eastAsia="Times New Roman" w:hAnsi="Calibri" w:cs="Calibri"/>
          <w:color w:val="000000"/>
          <w:kern w:val="0"/>
          <w:sz w:val="32"/>
          <w:szCs w:val="32"/>
          <w:lang w:val="mi-NZ" w:eastAsia="en-NZ"/>
          <w14:ligatures w14:val="none"/>
        </w:rPr>
        <w:t xml:space="preserve"> with flaxroots Māori. </w:t>
      </w:r>
      <w:r w:rsidRPr="00450676">
        <w:rPr>
          <w:rFonts w:ascii="Calibri" w:eastAsia="Times New Roman" w:hAnsi="Calibri" w:cs="Calibri"/>
          <w:color w:val="000000"/>
          <w:kern w:val="0"/>
          <w:sz w:val="32"/>
          <w:szCs w:val="32"/>
          <w:lang w:val="en-GB" w:eastAsia="en-NZ"/>
          <w14:ligatures w14:val="none"/>
        </w:rPr>
        <w:t xml:space="preserve">Despite the prevalence of kaitiaki </w:t>
      </w:r>
      <w:proofErr w:type="spellStart"/>
      <w:r w:rsidRPr="00450676">
        <w:rPr>
          <w:rFonts w:ascii="Calibri" w:eastAsia="Times New Roman" w:hAnsi="Calibri" w:cs="Calibri"/>
          <w:color w:val="000000"/>
          <w:kern w:val="0"/>
          <w:sz w:val="32"/>
          <w:szCs w:val="32"/>
          <w:lang w:val="en-GB" w:eastAsia="en-NZ"/>
          <w14:ligatures w14:val="none"/>
        </w:rPr>
        <w:t>k</w:t>
      </w:r>
      <w:r w:rsidR="00283F79">
        <w:rPr>
          <w:rFonts w:ascii="Calibri" w:eastAsia="Times New Roman" w:hAnsi="Calibri" w:cs="Calibri"/>
          <w:color w:val="000000"/>
          <w:kern w:val="0"/>
          <w:sz w:val="32"/>
          <w:szCs w:val="32"/>
          <w:lang w:val="en-GB" w:eastAsia="en-NZ"/>
          <w14:ligatures w14:val="none"/>
        </w:rPr>
        <w:t>oo</w:t>
      </w:r>
      <w:r w:rsidRPr="00450676">
        <w:rPr>
          <w:rFonts w:ascii="Calibri" w:eastAsia="Times New Roman" w:hAnsi="Calibri" w:cs="Calibri"/>
          <w:color w:val="000000"/>
          <w:kern w:val="0"/>
          <w:sz w:val="32"/>
          <w:szCs w:val="32"/>
          <w:lang w:val="en-GB" w:eastAsia="en-NZ"/>
          <w14:ligatures w14:val="none"/>
        </w:rPr>
        <w:t>rero</w:t>
      </w:r>
      <w:proofErr w:type="spellEnd"/>
      <w:r w:rsidRPr="00450676">
        <w:rPr>
          <w:rFonts w:ascii="Calibri" w:eastAsia="Times New Roman" w:hAnsi="Calibri" w:cs="Calibri"/>
          <w:color w:val="000000"/>
          <w:kern w:val="0"/>
          <w:sz w:val="32"/>
          <w:szCs w:val="32"/>
          <w:lang w:val="en-GB" w:eastAsia="en-NZ"/>
          <w14:ligatures w14:val="none"/>
        </w:rPr>
        <w:t xml:space="preserve"> in the literature, the voices of </w:t>
      </w:r>
      <w:proofErr w:type="spellStart"/>
      <w:r w:rsidRPr="00450676">
        <w:rPr>
          <w:rFonts w:ascii="Calibri" w:eastAsia="Times New Roman" w:hAnsi="Calibri" w:cs="Calibri"/>
          <w:color w:val="000000"/>
          <w:kern w:val="0"/>
          <w:sz w:val="32"/>
          <w:szCs w:val="32"/>
          <w:lang w:val="mi-NZ" w:eastAsia="en-NZ"/>
          <w14:ligatures w14:val="none"/>
        </w:rPr>
        <w:t>those</w:t>
      </w:r>
      <w:proofErr w:type="spellEnd"/>
      <w:r w:rsidRPr="00450676">
        <w:rPr>
          <w:rFonts w:ascii="Calibri" w:eastAsia="Times New Roman" w:hAnsi="Calibri" w:cs="Calibri"/>
          <w:color w:val="000000"/>
          <w:kern w:val="0"/>
          <w:sz w:val="32"/>
          <w:szCs w:val="32"/>
          <w:lang w:val="mi-NZ" w:eastAsia="en-NZ"/>
          <w14:ligatures w14:val="none"/>
        </w:rPr>
        <w:t xml:space="preserve"> with </w:t>
      </w:r>
      <w:proofErr w:type="spellStart"/>
      <w:r w:rsidRPr="00450676">
        <w:rPr>
          <w:rFonts w:ascii="Calibri" w:eastAsia="Times New Roman" w:hAnsi="Calibri" w:cs="Calibri"/>
          <w:color w:val="000000"/>
          <w:kern w:val="0"/>
          <w:sz w:val="32"/>
          <w:szCs w:val="32"/>
          <w:lang w:val="mi-NZ" w:eastAsia="en-NZ"/>
          <w14:ligatures w14:val="none"/>
        </w:rPr>
        <w:t>daily</w:t>
      </w:r>
      <w:proofErr w:type="spellEnd"/>
      <w:r w:rsidRPr="00450676">
        <w:rPr>
          <w:rFonts w:ascii="Calibri" w:eastAsia="Times New Roman" w:hAnsi="Calibri" w:cs="Calibri"/>
          <w:color w:val="000000"/>
          <w:kern w:val="0"/>
          <w:sz w:val="32"/>
          <w:szCs w:val="32"/>
          <w:lang w:val="mi-NZ" w:eastAsia="en-NZ"/>
          <w14:ligatures w14:val="none"/>
        </w:rPr>
        <w:t xml:space="preserve"> </w:t>
      </w:r>
      <w:proofErr w:type="spellStart"/>
      <w:r w:rsidRPr="00450676">
        <w:rPr>
          <w:rFonts w:ascii="Calibri" w:eastAsia="Times New Roman" w:hAnsi="Calibri" w:cs="Calibri"/>
          <w:color w:val="000000"/>
          <w:kern w:val="0"/>
          <w:sz w:val="32"/>
          <w:szCs w:val="32"/>
          <w:lang w:val="mi-NZ" w:eastAsia="en-NZ"/>
          <w14:ligatures w14:val="none"/>
        </w:rPr>
        <w:t>responsibilities</w:t>
      </w:r>
      <w:proofErr w:type="spellEnd"/>
      <w:r w:rsidRPr="00450676">
        <w:rPr>
          <w:rFonts w:ascii="Calibri" w:eastAsia="Times New Roman" w:hAnsi="Calibri" w:cs="Calibri"/>
          <w:color w:val="000000"/>
          <w:kern w:val="0"/>
          <w:sz w:val="32"/>
          <w:szCs w:val="32"/>
          <w:lang w:val="mi-NZ" w:eastAsia="en-NZ"/>
          <w14:ligatures w14:val="none"/>
        </w:rPr>
        <w:t xml:space="preserve"> for harbours are </w:t>
      </w:r>
      <w:proofErr w:type="spellStart"/>
      <w:r w:rsidRPr="00450676">
        <w:rPr>
          <w:rFonts w:ascii="Calibri" w:eastAsia="Times New Roman" w:hAnsi="Calibri" w:cs="Calibri"/>
          <w:color w:val="000000"/>
          <w:kern w:val="0"/>
          <w:sz w:val="32"/>
          <w:szCs w:val="32"/>
          <w:lang w:val="mi-NZ" w:eastAsia="en-NZ"/>
          <w14:ligatures w14:val="none"/>
        </w:rPr>
        <w:t>seldom</w:t>
      </w:r>
      <w:proofErr w:type="spellEnd"/>
      <w:r w:rsidRPr="00450676">
        <w:rPr>
          <w:rFonts w:ascii="Calibri" w:eastAsia="Times New Roman" w:hAnsi="Calibri" w:cs="Calibri"/>
          <w:color w:val="000000"/>
          <w:kern w:val="0"/>
          <w:sz w:val="32"/>
          <w:szCs w:val="32"/>
          <w:lang w:val="mi-NZ" w:eastAsia="en-NZ"/>
          <w14:ligatures w14:val="none"/>
        </w:rPr>
        <w:t xml:space="preserve"> </w:t>
      </w:r>
      <w:proofErr w:type="spellStart"/>
      <w:r w:rsidRPr="00450676">
        <w:rPr>
          <w:rFonts w:ascii="Calibri" w:eastAsia="Times New Roman" w:hAnsi="Calibri" w:cs="Calibri"/>
          <w:color w:val="000000"/>
          <w:kern w:val="0"/>
          <w:sz w:val="32"/>
          <w:szCs w:val="32"/>
          <w:lang w:val="mi-NZ" w:eastAsia="en-NZ"/>
          <w14:ligatures w14:val="none"/>
        </w:rPr>
        <w:t>heard</w:t>
      </w:r>
      <w:proofErr w:type="spellEnd"/>
      <w:r w:rsidRPr="00450676">
        <w:rPr>
          <w:rFonts w:ascii="Calibri" w:eastAsia="Times New Roman" w:hAnsi="Calibri" w:cs="Calibri"/>
          <w:color w:val="000000"/>
          <w:kern w:val="0"/>
          <w:sz w:val="32"/>
          <w:szCs w:val="32"/>
          <w:lang w:val="mi-NZ" w:eastAsia="en-NZ"/>
          <w14:ligatures w14:val="none"/>
        </w:rPr>
        <w:t xml:space="preserve">. Our </w:t>
      </w:r>
      <w:proofErr w:type="spellStart"/>
      <w:r w:rsidRPr="00450676">
        <w:rPr>
          <w:rFonts w:ascii="Calibri" w:eastAsia="Times New Roman" w:hAnsi="Calibri" w:cs="Calibri"/>
          <w:color w:val="000000"/>
          <w:kern w:val="0"/>
          <w:sz w:val="32"/>
          <w:szCs w:val="32"/>
          <w:lang w:val="mi-NZ" w:eastAsia="en-NZ"/>
          <w14:ligatures w14:val="none"/>
        </w:rPr>
        <w:t>case</w:t>
      </w:r>
      <w:proofErr w:type="spellEnd"/>
      <w:r w:rsidRPr="00450676">
        <w:rPr>
          <w:rFonts w:ascii="Calibri" w:eastAsia="Times New Roman" w:hAnsi="Calibri" w:cs="Calibri"/>
          <w:color w:val="000000"/>
          <w:kern w:val="0"/>
          <w:sz w:val="32"/>
          <w:szCs w:val="32"/>
          <w:lang w:val="mi-NZ" w:eastAsia="en-NZ"/>
          <w14:ligatures w14:val="none"/>
        </w:rPr>
        <w:t xml:space="preserve"> </w:t>
      </w:r>
      <w:proofErr w:type="spellStart"/>
      <w:r w:rsidRPr="00450676">
        <w:rPr>
          <w:rFonts w:ascii="Calibri" w:eastAsia="Times New Roman" w:hAnsi="Calibri" w:cs="Calibri"/>
          <w:color w:val="000000"/>
          <w:kern w:val="0"/>
          <w:sz w:val="32"/>
          <w:szCs w:val="32"/>
          <w:lang w:val="mi-NZ" w:eastAsia="en-NZ"/>
          <w14:ligatures w14:val="none"/>
        </w:rPr>
        <w:t>study</w:t>
      </w:r>
      <w:proofErr w:type="spellEnd"/>
      <w:r w:rsidRPr="00450676">
        <w:rPr>
          <w:rFonts w:ascii="Calibri" w:eastAsia="Times New Roman" w:hAnsi="Calibri" w:cs="Calibri"/>
          <w:color w:val="000000"/>
          <w:kern w:val="0"/>
          <w:sz w:val="32"/>
          <w:szCs w:val="32"/>
          <w:lang w:val="mi-NZ" w:eastAsia="en-NZ"/>
          <w14:ligatures w14:val="none"/>
        </w:rPr>
        <w:t xml:space="preserve"> </w:t>
      </w:r>
      <w:proofErr w:type="spellStart"/>
      <w:r w:rsidRPr="00450676">
        <w:rPr>
          <w:rFonts w:ascii="Calibri" w:eastAsia="Times New Roman" w:hAnsi="Calibri" w:cs="Calibri"/>
          <w:color w:val="000000"/>
          <w:kern w:val="0"/>
          <w:sz w:val="32"/>
          <w:szCs w:val="32"/>
          <w:lang w:val="mi-NZ" w:eastAsia="en-NZ"/>
          <w14:ligatures w14:val="none"/>
        </w:rPr>
        <w:t>approach</w:t>
      </w:r>
      <w:proofErr w:type="spellEnd"/>
      <w:r w:rsidRPr="00450676">
        <w:rPr>
          <w:rFonts w:ascii="Calibri" w:eastAsia="Times New Roman" w:hAnsi="Calibri" w:cs="Calibri"/>
          <w:color w:val="000000"/>
          <w:kern w:val="0"/>
          <w:sz w:val="32"/>
          <w:szCs w:val="32"/>
          <w:lang w:val="mi-NZ" w:eastAsia="en-NZ"/>
          <w14:ligatures w14:val="none"/>
        </w:rPr>
        <w:t xml:space="preserve">, </w:t>
      </w:r>
      <w:proofErr w:type="spellStart"/>
      <w:r w:rsidRPr="00450676">
        <w:rPr>
          <w:rFonts w:ascii="Calibri" w:eastAsia="Times New Roman" w:hAnsi="Calibri" w:cs="Calibri"/>
          <w:color w:val="000000"/>
          <w:kern w:val="0"/>
          <w:sz w:val="32"/>
          <w:szCs w:val="32"/>
          <w:lang w:val="mi-NZ" w:eastAsia="en-NZ"/>
          <w14:ligatures w14:val="none"/>
        </w:rPr>
        <w:t>building</w:t>
      </w:r>
      <w:proofErr w:type="spellEnd"/>
      <w:r w:rsidRPr="00450676">
        <w:rPr>
          <w:rFonts w:ascii="Calibri" w:eastAsia="Times New Roman" w:hAnsi="Calibri" w:cs="Calibri"/>
          <w:color w:val="000000"/>
          <w:kern w:val="0"/>
          <w:sz w:val="32"/>
          <w:szCs w:val="32"/>
          <w:lang w:val="mi-NZ" w:eastAsia="en-NZ"/>
          <w14:ligatures w14:val="none"/>
        </w:rPr>
        <w:t xml:space="preserve"> from </w:t>
      </w:r>
      <w:proofErr w:type="spellStart"/>
      <w:r w:rsidRPr="00450676">
        <w:rPr>
          <w:rFonts w:ascii="Calibri" w:eastAsia="Times New Roman" w:hAnsi="Calibri" w:cs="Calibri"/>
          <w:color w:val="000000"/>
          <w:kern w:val="0"/>
          <w:sz w:val="32"/>
          <w:szCs w:val="32"/>
          <w:lang w:val="mi-NZ" w:eastAsia="en-NZ"/>
          <w14:ligatures w14:val="none"/>
        </w:rPr>
        <w:t>established</w:t>
      </w:r>
      <w:proofErr w:type="spellEnd"/>
      <w:r w:rsidRPr="00450676">
        <w:rPr>
          <w:rFonts w:ascii="Calibri" w:eastAsia="Times New Roman" w:hAnsi="Calibri" w:cs="Calibri"/>
          <w:color w:val="000000"/>
          <w:kern w:val="0"/>
          <w:sz w:val="32"/>
          <w:szCs w:val="32"/>
          <w:lang w:val="mi-NZ" w:eastAsia="en-NZ"/>
          <w14:ligatures w14:val="none"/>
        </w:rPr>
        <w:t xml:space="preserve"> </w:t>
      </w:r>
      <w:proofErr w:type="spellStart"/>
      <w:r w:rsidRPr="00450676">
        <w:rPr>
          <w:rFonts w:ascii="Calibri" w:eastAsia="Times New Roman" w:hAnsi="Calibri" w:cs="Calibri"/>
          <w:color w:val="000000"/>
          <w:kern w:val="0"/>
          <w:sz w:val="32"/>
          <w:szCs w:val="32"/>
          <w:lang w:val="mi-NZ" w:eastAsia="en-NZ"/>
          <w14:ligatures w14:val="none"/>
        </w:rPr>
        <w:t>relationships</w:t>
      </w:r>
      <w:proofErr w:type="spellEnd"/>
      <w:r w:rsidRPr="00450676">
        <w:rPr>
          <w:rFonts w:ascii="Calibri" w:eastAsia="Times New Roman" w:hAnsi="Calibri" w:cs="Calibri"/>
          <w:color w:val="000000"/>
          <w:kern w:val="0"/>
          <w:sz w:val="32"/>
          <w:szCs w:val="32"/>
          <w:lang w:val="mi-NZ" w:eastAsia="en-NZ"/>
          <w14:ligatures w14:val="none"/>
        </w:rPr>
        <w:t xml:space="preserve"> with Māori </w:t>
      </w:r>
      <w:proofErr w:type="spellStart"/>
      <w:r w:rsidRPr="00450676">
        <w:rPr>
          <w:rFonts w:ascii="Calibri" w:eastAsia="Times New Roman" w:hAnsi="Calibri" w:cs="Calibri"/>
          <w:color w:val="000000"/>
          <w:kern w:val="0"/>
          <w:sz w:val="32"/>
          <w:szCs w:val="32"/>
          <w:lang w:val="mi-NZ" w:eastAsia="en-NZ"/>
          <w14:ligatures w14:val="none"/>
        </w:rPr>
        <w:t>communities</w:t>
      </w:r>
      <w:proofErr w:type="spellEnd"/>
      <w:r w:rsidRPr="00450676">
        <w:rPr>
          <w:rFonts w:ascii="Calibri" w:eastAsia="Times New Roman" w:hAnsi="Calibri" w:cs="Calibri"/>
          <w:color w:val="000000"/>
          <w:kern w:val="0"/>
          <w:sz w:val="32"/>
          <w:szCs w:val="32"/>
          <w:lang w:val="mi-NZ" w:eastAsia="en-NZ"/>
          <w14:ligatures w14:val="none"/>
        </w:rPr>
        <w:t xml:space="preserve"> in Waikato, </w:t>
      </w:r>
      <w:proofErr w:type="spellStart"/>
      <w:r w:rsidRPr="00450676">
        <w:rPr>
          <w:rFonts w:ascii="Calibri" w:eastAsia="Times New Roman" w:hAnsi="Calibri" w:cs="Calibri"/>
          <w:color w:val="000000"/>
          <w:kern w:val="0"/>
          <w:sz w:val="32"/>
          <w:szCs w:val="32"/>
          <w:lang w:val="mi-NZ" w:eastAsia="en-NZ"/>
          <w14:ligatures w14:val="none"/>
        </w:rPr>
        <w:t>T</w:t>
      </w:r>
      <w:r w:rsidR="00283F79">
        <w:rPr>
          <w:rFonts w:ascii="Calibri" w:eastAsia="Times New Roman" w:hAnsi="Calibri" w:cs="Calibri"/>
          <w:color w:val="000000"/>
          <w:kern w:val="0"/>
          <w:sz w:val="32"/>
          <w:szCs w:val="32"/>
          <w:lang w:val="mi-NZ" w:eastAsia="en-NZ"/>
          <w14:ligatures w14:val="none"/>
        </w:rPr>
        <w:t>aa</w:t>
      </w:r>
      <w:r w:rsidRPr="00450676">
        <w:rPr>
          <w:rFonts w:ascii="Calibri" w:eastAsia="Times New Roman" w:hAnsi="Calibri" w:cs="Calibri"/>
          <w:color w:val="000000"/>
          <w:kern w:val="0"/>
          <w:sz w:val="32"/>
          <w:szCs w:val="32"/>
          <w:lang w:val="mi-NZ" w:eastAsia="en-NZ"/>
          <w14:ligatures w14:val="none"/>
        </w:rPr>
        <w:t>maki</w:t>
      </w:r>
      <w:proofErr w:type="spellEnd"/>
      <w:r w:rsidRPr="00450676">
        <w:rPr>
          <w:rFonts w:ascii="Calibri" w:eastAsia="Times New Roman" w:hAnsi="Calibri" w:cs="Calibri"/>
          <w:color w:val="000000"/>
          <w:kern w:val="0"/>
          <w:sz w:val="32"/>
          <w:szCs w:val="32"/>
          <w:lang w:val="mi-NZ" w:eastAsia="en-NZ"/>
          <w14:ligatures w14:val="none"/>
        </w:rPr>
        <w:t xml:space="preserve"> and Tai Tokerau, </w:t>
      </w:r>
      <w:r w:rsidRPr="00450676">
        <w:rPr>
          <w:rFonts w:ascii="Calibri" w:eastAsia="Times New Roman" w:hAnsi="Calibri" w:cs="Calibri"/>
          <w:color w:val="000000"/>
          <w:kern w:val="0"/>
          <w:sz w:val="32"/>
          <w:szCs w:val="32"/>
          <w:lang w:val="en-GB" w:eastAsia="en-NZ"/>
          <w14:ligatures w14:val="none"/>
        </w:rPr>
        <w:t>is necessary</w:t>
      </w:r>
      <w:r w:rsidRPr="00450676" w:rsidDel="00DE36CD">
        <w:rPr>
          <w:rFonts w:ascii="Calibri" w:eastAsia="Times New Roman" w:hAnsi="Calibri" w:cs="Calibri"/>
          <w:color w:val="000000"/>
          <w:kern w:val="0"/>
          <w:sz w:val="32"/>
          <w:szCs w:val="32"/>
          <w:lang w:val="mi-NZ" w:eastAsia="en-NZ"/>
          <w14:ligatures w14:val="none"/>
        </w:rPr>
        <w:t xml:space="preserve"> </w:t>
      </w:r>
      <w:r w:rsidRPr="00450676">
        <w:rPr>
          <w:rFonts w:ascii="Calibri" w:eastAsia="Times New Roman" w:hAnsi="Calibri" w:cs="Calibri"/>
          <w:color w:val="000000"/>
          <w:kern w:val="0"/>
          <w:sz w:val="32"/>
          <w:szCs w:val="32"/>
          <w:lang w:val="mi-NZ" w:eastAsia="en-NZ"/>
          <w14:ligatures w14:val="none"/>
        </w:rPr>
        <w:t xml:space="preserve">to </w:t>
      </w:r>
      <w:proofErr w:type="spellStart"/>
      <w:r w:rsidRPr="00450676">
        <w:rPr>
          <w:rFonts w:ascii="Calibri" w:eastAsia="Times New Roman" w:hAnsi="Calibri" w:cs="Calibri"/>
          <w:color w:val="000000"/>
          <w:kern w:val="0"/>
          <w:sz w:val="32"/>
          <w:szCs w:val="32"/>
          <w:lang w:val="mi-NZ" w:eastAsia="en-NZ"/>
          <w14:ligatures w14:val="none"/>
        </w:rPr>
        <w:t>explore</w:t>
      </w:r>
      <w:proofErr w:type="spellEnd"/>
      <w:r w:rsidRPr="00450676">
        <w:rPr>
          <w:rFonts w:ascii="Calibri" w:eastAsia="Times New Roman" w:hAnsi="Calibri" w:cs="Calibri"/>
          <w:color w:val="000000"/>
          <w:kern w:val="0"/>
          <w:sz w:val="32"/>
          <w:szCs w:val="32"/>
          <w:lang w:val="mi-NZ" w:eastAsia="en-NZ"/>
          <w14:ligatures w14:val="none"/>
        </w:rPr>
        <w:t xml:space="preserve"> the </w:t>
      </w:r>
      <w:proofErr w:type="spellStart"/>
      <w:r w:rsidRPr="00450676">
        <w:rPr>
          <w:rFonts w:ascii="Calibri" w:eastAsia="Times New Roman" w:hAnsi="Calibri" w:cs="Calibri"/>
          <w:color w:val="000000"/>
          <w:kern w:val="0"/>
          <w:sz w:val="32"/>
          <w:szCs w:val="32"/>
          <w:lang w:val="mi-NZ" w:eastAsia="en-NZ"/>
          <w14:ligatures w14:val="none"/>
        </w:rPr>
        <w:t>diverse</w:t>
      </w:r>
      <w:proofErr w:type="spellEnd"/>
      <w:r w:rsidRPr="00450676">
        <w:rPr>
          <w:rFonts w:ascii="Calibri" w:eastAsia="Times New Roman" w:hAnsi="Calibri" w:cs="Calibri"/>
          <w:color w:val="000000"/>
          <w:kern w:val="0"/>
          <w:sz w:val="32"/>
          <w:szCs w:val="32"/>
          <w:lang w:val="mi-NZ" w:eastAsia="en-NZ"/>
          <w14:ligatures w14:val="none"/>
        </w:rPr>
        <w:t xml:space="preserve"> local </w:t>
      </w:r>
      <w:proofErr w:type="spellStart"/>
      <w:r w:rsidRPr="00450676">
        <w:rPr>
          <w:rFonts w:ascii="Calibri" w:eastAsia="Times New Roman" w:hAnsi="Calibri" w:cs="Calibri"/>
          <w:color w:val="000000"/>
          <w:kern w:val="0"/>
          <w:sz w:val="32"/>
          <w:szCs w:val="32"/>
          <w:lang w:val="mi-NZ" w:eastAsia="en-NZ"/>
          <w14:ligatures w14:val="none"/>
        </w:rPr>
        <w:t>expressions</w:t>
      </w:r>
      <w:proofErr w:type="spellEnd"/>
      <w:r w:rsidRPr="00450676">
        <w:rPr>
          <w:rFonts w:ascii="Calibri" w:eastAsia="Times New Roman" w:hAnsi="Calibri" w:cs="Calibri"/>
          <w:color w:val="000000"/>
          <w:kern w:val="0"/>
          <w:sz w:val="32"/>
          <w:szCs w:val="32"/>
          <w:lang w:val="mi-NZ" w:eastAsia="en-NZ"/>
          <w14:ligatures w14:val="none"/>
        </w:rPr>
        <w:t xml:space="preserve"> of kaitiakitanga. </w:t>
      </w:r>
      <w:r w:rsidRPr="00450676">
        <w:rPr>
          <w:rFonts w:ascii="Calibri" w:eastAsia="Times New Roman" w:hAnsi="Calibri" w:cs="Calibri"/>
          <w:color w:val="000000"/>
          <w:kern w:val="0"/>
          <w:sz w:val="32"/>
          <w:szCs w:val="32"/>
          <w:lang w:val="en-GB" w:eastAsia="en-NZ"/>
          <w14:ligatures w14:val="none"/>
        </w:rPr>
        <w:t xml:space="preserve">Over the past three years we have supported community initiatives and listened to, and gathered, </w:t>
      </w:r>
      <w:proofErr w:type="spellStart"/>
      <w:r w:rsidR="00283F79">
        <w:rPr>
          <w:rFonts w:ascii="Calibri" w:eastAsia="Times New Roman" w:hAnsi="Calibri" w:cs="Calibri"/>
          <w:color w:val="000000"/>
          <w:kern w:val="0"/>
          <w:sz w:val="32"/>
          <w:szCs w:val="32"/>
          <w:lang w:val="en-GB" w:eastAsia="en-NZ"/>
          <w14:ligatures w14:val="none"/>
        </w:rPr>
        <w:t>koorero</w:t>
      </w:r>
      <w:proofErr w:type="spellEnd"/>
      <w:r w:rsidRPr="00450676">
        <w:rPr>
          <w:rFonts w:ascii="Calibri" w:eastAsia="Times New Roman" w:hAnsi="Calibri" w:cs="Calibri"/>
          <w:color w:val="000000"/>
          <w:kern w:val="0"/>
          <w:sz w:val="32"/>
          <w:szCs w:val="32"/>
          <w:lang w:val="en-GB" w:eastAsia="en-NZ"/>
          <w14:ligatures w14:val="none"/>
        </w:rPr>
        <w:t xml:space="preserve"> of the K</w:t>
      </w:r>
      <w:r w:rsidR="00283F79">
        <w:rPr>
          <w:rFonts w:ascii="Calibri" w:eastAsia="Times New Roman" w:hAnsi="Calibri" w:cs="Calibri"/>
          <w:color w:val="000000"/>
          <w:kern w:val="0"/>
          <w:sz w:val="32"/>
          <w:szCs w:val="32"/>
          <w:lang w:val="en-GB" w:eastAsia="en-NZ"/>
          <w14:ligatures w14:val="none"/>
        </w:rPr>
        <w:t>aa</w:t>
      </w:r>
      <w:r w:rsidRPr="00450676">
        <w:rPr>
          <w:rFonts w:ascii="Calibri" w:eastAsia="Times New Roman" w:hAnsi="Calibri" w:cs="Calibri"/>
          <w:color w:val="000000"/>
          <w:kern w:val="0"/>
          <w:sz w:val="32"/>
          <w:szCs w:val="32"/>
          <w:lang w:val="en-GB" w:eastAsia="en-NZ"/>
          <w14:ligatures w14:val="none"/>
        </w:rPr>
        <w:t xml:space="preserve">whia, Aotea, Manukau and Whangārei Harbours. These harbours cover a representative </w:t>
      </w:r>
      <w:r w:rsidRPr="00450676">
        <w:rPr>
          <w:rFonts w:ascii="Calibri" w:eastAsia="Times New Roman" w:hAnsi="Calibri" w:cs="Calibri"/>
          <w:color w:val="000000"/>
          <w:kern w:val="0"/>
          <w:sz w:val="32"/>
          <w:szCs w:val="32"/>
          <w:lang w:val="en-GB" w:eastAsia="en-NZ"/>
          <w14:ligatures w14:val="none"/>
        </w:rPr>
        <w:lastRenderedPageBreak/>
        <w:t xml:space="preserve">range of ecological states and threats, economic uses, and inter-iwi relationships. </w:t>
      </w:r>
    </w:p>
    <w:p w14:paraId="64B4C4EE" w14:textId="77777777" w:rsidR="00450676" w:rsidRPr="00450676" w:rsidRDefault="00450676" w:rsidP="00450676">
      <w:pPr>
        <w:autoSpaceDE w:val="0"/>
        <w:autoSpaceDN w:val="0"/>
        <w:adjustRightInd w:val="0"/>
        <w:spacing w:after="0" w:line="360" w:lineRule="auto"/>
        <w:rPr>
          <w:rFonts w:ascii="Calibri" w:eastAsia="Times New Roman" w:hAnsi="Calibri" w:cs="Calibri"/>
          <w:color w:val="000000"/>
          <w:kern w:val="0"/>
          <w:sz w:val="32"/>
          <w:szCs w:val="32"/>
          <w:lang w:val="en-GB" w:eastAsia="en-NZ"/>
          <w14:ligatures w14:val="none"/>
        </w:rPr>
      </w:pPr>
    </w:p>
    <w:p w14:paraId="1C863A1B" w14:textId="5D7D433C" w:rsidR="00DA4D80" w:rsidRDefault="00450676" w:rsidP="00450676">
      <w:pPr>
        <w:autoSpaceDE w:val="0"/>
        <w:autoSpaceDN w:val="0"/>
        <w:adjustRightInd w:val="0"/>
        <w:spacing w:after="0" w:line="360" w:lineRule="auto"/>
        <w:rPr>
          <w:rFonts w:ascii="Calibri" w:eastAsia="Times New Roman" w:hAnsi="Calibri" w:cs="Calibri"/>
          <w:color w:val="000000"/>
          <w:kern w:val="0"/>
          <w:sz w:val="32"/>
          <w:szCs w:val="32"/>
          <w:lang w:val="en-GB" w:eastAsia="en-NZ"/>
          <w14:ligatures w14:val="none"/>
        </w:rPr>
      </w:pPr>
      <w:r w:rsidRPr="00450676">
        <w:rPr>
          <w:rFonts w:ascii="Calibri" w:eastAsia="Times New Roman" w:hAnsi="Calibri" w:cs="Calibri"/>
          <w:color w:val="000000"/>
          <w:kern w:val="0"/>
          <w:sz w:val="32"/>
          <w:szCs w:val="32"/>
          <w:lang w:val="en-GB" w:eastAsia="en-NZ"/>
          <w14:ligatures w14:val="none"/>
        </w:rPr>
        <w:t>The narrow bureaucratic space in which central and local government allows for kaitiakitanga often hinders its full exercise, and fails to cater for the wider obligations, rights and spiritual dimensions that are fundamental to it. The first coastal kaitiaki were atua or supreme beings, taniwha</w:t>
      </w:r>
      <w:r w:rsidR="00202829">
        <w:rPr>
          <w:rFonts w:ascii="Calibri" w:eastAsia="Times New Roman" w:hAnsi="Calibri" w:cs="Calibri"/>
          <w:color w:val="000000"/>
          <w:kern w:val="0"/>
          <w:sz w:val="32"/>
          <w:szCs w:val="32"/>
          <w:lang w:val="en-GB" w:eastAsia="en-NZ"/>
          <w14:ligatures w14:val="none"/>
        </w:rPr>
        <w:t xml:space="preserve">, </w:t>
      </w:r>
      <w:proofErr w:type="spellStart"/>
      <w:r w:rsidR="00202829">
        <w:rPr>
          <w:rFonts w:ascii="Calibri" w:eastAsia="Times New Roman" w:hAnsi="Calibri" w:cs="Calibri"/>
          <w:color w:val="000000"/>
          <w:kern w:val="0"/>
          <w:sz w:val="32"/>
          <w:szCs w:val="32"/>
          <w:lang w:val="en-GB" w:eastAsia="en-NZ"/>
          <w14:ligatures w14:val="none"/>
        </w:rPr>
        <w:t>pona</w:t>
      </w:r>
      <w:r w:rsidR="00FA1AC4">
        <w:rPr>
          <w:rFonts w:ascii="Calibri" w:eastAsia="Times New Roman" w:hAnsi="Calibri" w:cs="Calibri"/>
          <w:color w:val="000000"/>
          <w:kern w:val="0"/>
          <w:sz w:val="32"/>
          <w:szCs w:val="32"/>
          <w:lang w:val="en-GB" w:eastAsia="en-NZ"/>
          <w14:ligatures w14:val="none"/>
        </w:rPr>
        <w:t>-</w:t>
      </w:r>
      <w:r w:rsidR="00202829">
        <w:rPr>
          <w:rFonts w:ascii="Calibri" w:eastAsia="Times New Roman" w:hAnsi="Calibri" w:cs="Calibri"/>
          <w:color w:val="000000"/>
          <w:kern w:val="0"/>
          <w:sz w:val="32"/>
          <w:szCs w:val="32"/>
          <w:lang w:val="en-GB" w:eastAsia="en-NZ"/>
          <w14:ligatures w14:val="none"/>
        </w:rPr>
        <w:t>turi</w:t>
      </w:r>
      <w:proofErr w:type="spellEnd"/>
      <w:r w:rsidR="00202829">
        <w:rPr>
          <w:rFonts w:ascii="Calibri" w:eastAsia="Times New Roman" w:hAnsi="Calibri" w:cs="Calibri"/>
          <w:color w:val="000000"/>
          <w:kern w:val="0"/>
          <w:sz w:val="32"/>
          <w:szCs w:val="32"/>
          <w:lang w:val="en-GB" w:eastAsia="en-NZ"/>
          <w14:ligatures w14:val="none"/>
        </w:rPr>
        <w:t xml:space="preserve"> </w:t>
      </w:r>
      <w:r w:rsidRPr="00450676">
        <w:rPr>
          <w:rFonts w:ascii="Calibri" w:eastAsia="Times New Roman" w:hAnsi="Calibri" w:cs="Calibri"/>
          <w:color w:val="000000"/>
          <w:kern w:val="0"/>
          <w:sz w:val="32"/>
          <w:szCs w:val="32"/>
          <w:lang w:val="en-GB" w:eastAsia="en-NZ"/>
          <w14:ligatures w14:val="none"/>
        </w:rPr>
        <w:t>and other natural phenomena.</w:t>
      </w:r>
      <w:r w:rsidR="00111322">
        <w:rPr>
          <w:rFonts w:ascii="Calibri" w:eastAsia="Times New Roman" w:hAnsi="Calibri" w:cs="Calibri"/>
          <w:color w:val="000000"/>
          <w:kern w:val="0"/>
          <w:sz w:val="32"/>
          <w:szCs w:val="32"/>
          <w:lang w:val="en-GB" w:eastAsia="en-NZ"/>
          <w14:ligatures w14:val="none"/>
        </w:rPr>
        <w:t xml:space="preserve"> </w:t>
      </w:r>
      <w:r w:rsidR="00111322" w:rsidRPr="00111322">
        <w:rPr>
          <w:rFonts w:ascii="Calibri" w:eastAsia="Times New Roman" w:hAnsi="Calibri" w:cs="Calibri"/>
          <w:color w:val="000000"/>
          <w:kern w:val="0"/>
          <w:sz w:val="32"/>
          <w:szCs w:val="32"/>
          <w:lang w:val="en-GB" w:eastAsia="en-NZ"/>
          <w14:ligatures w14:val="none"/>
        </w:rPr>
        <w:t xml:space="preserve">Through our collaborations with </w:t>
      </w:r>
      <w:proofErr w:type="spellStart"/>
      <w:r w:rsidR="00111322" w:rsidRPr="00111322">
        <w:rPr>
          <w:rFonts w:ascii="Calibri" w:eastAsia="Times New Roman" w:hAnsi="Calibri" w:cs="Calibri"/>
          <w:color w:val="000000"/>
          <w:kern w:val="0"/>
          <w:sz w:val="32"/>
          <w:szCs w:val="32"/>
          <w:lang w:val="en-GB" w:eastAsia="en-NZ"/>
          <w14:ligatures w14:val="none"/>
        </w:rPr>
        <w:t>tangata</w:t>
      </w:r>
      <w:proofErr w:type="spellEnd"/>
      <w:r w:rsidR="00111322" w:rsidRPr="00111322">
        <w:rPr>
          <w:rFonts w:ascii="Calibri" w:eastAsia="Times New Roman" w:hAnsi="Calibri" w:cs="Calibri"/>
          <w:color w:val="000000"/>
          <w:kern w:val="0"/>
          <w:sz w:val="32"/>
          <w:szCs w:val="32"/>
          <w:lang w:val="en-GB" w:eastAsia="en-NZ"/>
          <w14:ligatures w14:val="none"/>
        </w:rPr>
        <w:t xml:space="preserve"> whenua from the harbours, we are investigating ways in which </w:t>
      </w:r>
      <w:proofErr w:type="spellStart"/>
      <w:r w:rsidR="00111322" w:rsidRPr="00111322">
        <w:rPr>
          <w:rFonts w:ascii="Calibri" w:eastAsia="Times New Roman" w:hAnsi="Calibri" w:cs="Calibri"/>
          <w:color w:val="000000"/>
          <w:kern w:val="0"/>
          <w:sz w:val="32"/>
          <w:szCs w:val="32"/>
          <w:lang w:val="en-GB" w:eastAsia="en-NZ"/>
          <w14:ligatures w14:val="none"/>
        </w:rPr>
        <w:t>Mātauranga</w:t>
      </w:r>
      <w:proofErr w:type="spellEnd"/>
      <w:r w:rsidR="00111322" w:rsidRPr="00111322">
        <w:rPr>
          <w:rFonts w:ascii="Calibri" w:eastAsia="Times New Roman" w:hAnsi="Calibri" w:cs="Calibri"/>
          <w:color w:val="000000"/>
          <w:kern w:val="0"/>
          <w:sz w:val="32"/>
          <w:szCs w:val="32"/>
          <w:lang w:val="en-GB" w:eastAsia="en-NZ"/>
          <w14:ligatures w14:val="none"/>
        </w:rPr>
        <w:t xml:space="preserve"> Māori, tikanga and related Māori terms such as mana, whakapapa, rāhui</w:t>
      </w:r>
      <w:r w:rsidR="00FA1AC4">
        <w:rPr>
          <w:rFonts w:ascii="Calibri" w:eastAsia="Times New Roman" w:hAnsi="Calibri" w:cs="Calibri"/>
          <w:color w:val="000000"/>
          <w:kern w:val="0"/>
          <w:sz w:val="32"/>
          <w:szCs w:val="32"/>
          <w:lang w:val="en-GB" w:eastAsia="en-NZ"/>
          <w14:ligatures w14:val="none"/>
        </w:rPr>
        <w:t xml:space="preserve"> and </w:t>
      </w:r>
      <w:r w:rsidR="00111322" w:rsidRPr="00111322">
        <w:rPr>
          <w:rFonts w:ascii="Calibri" w:eastAsia="Times New Roman" w:hAnsi="Calibri" w:cs="Calibri"/>
          <w:color w:val="000000"/>
          <w:kern w:val="0"/>
          <w:sz w:val="32"/>
          <w:szCs w:val="32"/>
          <w:lang w:val="en-GB" w:eastAsia="en-NZ"/>
          <w14:ligatures w14:val="none"/>
        </w:rPr>
        <w:t xml:space="preserve">mauri  provide meaning to the term kaitiakitanga. An important term overlooked by the policy and law makers in relation to kaitiaki is </w:t>
      </w:r>
      <w:proofErr w:type="spellStart"/>
      <w:r w:rsidR="00111322" w:rsidRPr="00111322">
        <w:rPr>
          <w:rFonts w:ascii="Calibri" w:eastAsia="Times New Roman" w:hAnsi="Calibri" w:cs="Calibri"/>
          <w:color w:val="000000"/>
          <w:kern w:val="0"/>
          <w:sz w:val="32"/>
          <w:szCs w:val="32"/>
          <w:lang w:val="en-GB" w:eastAsia="en-NZ"/>
          <w14:ligatures w14:val="none"/>
        </w:rPr>
        <w:t>ariā</w:t>
      </w:r>
      <w:proofErr w:type="spellEnd"/>
      <w:r w:rsidR="00111322" w:rsidRPr="00111322">
        <w:rPr>
          <w:rFonts w:ascii="Calibri" w:eastAsia="Times New Roman" w:hAnsi="Calibri" w:cs="Calibri"/>
          <w:color w:val="000000"/>
          <w:kern w:val="0"/>
          <w:sz w:val="32"/>
          <w:szCs w:val="32"/>
          <w:lang w:val="en-GB" w:eastAsia="en-NZ"/>
          <w14:ligatures w14:val="none"/>
        </w:rPr>
        <w:t xml:space="preserve">. </w:t>
      </w:r>
      <w:proofErr w:type="spellStart"/>
      <w:r w:rsidR="00111322" w:rsidRPr="00111322">
        <w:rPr>
          <w:rFonts w:ascii="Calibri" w:eastAsia="Times New Roman" w:hAnsi="Calibri" w:cs="Calibri"/>
          <w:color w:val="000000"/>
          <w:kern w:val="0"/>
          <w:sz w:val="32"/>
          <w:szCs w:val="32"/>
          <w:lang w:val="en-GB" w:eastAsia="en-NZ"/>
          <w14:ligatures w14:val="none"/>
        </w:rPr>
        <w:t>Ariā</w:t>
      </w:r>
      <w:proofErr w:type="spellEnd"/>
      <w:r w:rsidR="00111322" w:rsidRPr="00111322">
        <w:rPr>
          <w:rFonts w:ascii="Calibri" w:eastAsia="Times New Roman" w:hAnsi="Calibri" w:cs="Calibri"/>
          <w:color w:val="000000"/>
          <w:kern w:val="0"/>
          <w:sz w:val="32"/>
          <w:szCs w:val="32"/>
          <w:lang w:val="en-GB" w:eastAsia="en-NZ"/>
          <w14:ligatures w14:val="none"/>
        </w:rPr>
        <w:t xml:space="preserve"> indicates the physical representation of a god or that which reveal itself to guide humans to act and to protect. </w:t>
      </w:r>
      <w:r w:rsidRPr="00450676">
        <w:rPr>
          <w:rFonts w:ascii="Calibri" w:eastAsia="Times New Roman" w:hAnsi="Calibri" w:cs="Calibri"/>
          <w:color w:val="000000"/>
          <w:kern w:val="0"/>
          <w:sz w:val="32"/>
          <w:szCs w:val="32"/>
          <w:lang w:val="en-GB" w:eastAsia="en-NZ"/>
          <w14:ligatures w14:val="none"/>
        </w:rPr>
        <w:t xml:space="preserve"> </w:t>
      </w:r>
    </w:p>
    <w:p w14:paraId="324F1D16" w14:textId="77777777" w:rsidR="00DA4D80" w:rsidRDefault="00DA4D80" w:rsidP="00450676">
      <w:pPr>
        <w:autoSpaceDE w:val="0"/>
        <w:autoSpaceDN w:val="0"/>
        <w:adjustRightInd w:val="0"/>
        <w:spacing w:after="0" w:line="360" w:lineRule="auto"/>
        <w:rPr>
          <w:rFonts w:ascii="Calibri" w:eastAsia="Times New Roman" w:hAnsi="Calibri" w:cs="Calibri"/>
          <w:color w:val="000000"/>
          <w:kern w:val="0"/>
          <w:sz w:val="32"/>
          <w:szCs w:val="32"/>
          <w:lang w:val="en-GB" w:eastAsia="en-NZ"/>
          <w14:ligatures w14:val="none"/>
        </w:rPr>
      </w:pPr>
    </w:p>
    <w:p w14:paraId="05F3C86A" w14:textId="646FDBC6" w:rsidR="00450676" w:rsidRPr="00450676" w:rsidRDefault="00450676" w:rsidP="00450676">
      <w:pPr>
        <w:autoSpaceDE w:val="0"/>
        <w:autoSpaceDN w:val="0"/>
        <w:adjustRightInd w:val="0"/>
        <w:spacing w:after="0" w:line="360" w:lineRule="auto"/>
        <w:rPr>
          <w:rFonts w:ascii="Calibri" w:eastAsia="Times New Roman" w:hAnsi="Calibri" w:cs="Calibri"/>
          <w:color w:val="000000"/>
          <w:kern w:val="0"/>
          <w:sz w:val="32"/>
          <w:szCs w:val="32"/>
          <w:lang w:val="en-GB" w:eastAsia="en-NZ"/>
          <w14:ligatures w14:val="none"/>
        </w:rPr>
      </w:pPr>
      <w:r w:rsidRPr="00450676">
        <w:rPr>
          <w:rFonts w:ascii="Calibri" w:eastAsia="Times New Roman" w:hAnsi="Calibri" w:cs="Calibri"/>
          <w:color w:val="000000"/>
          <w:kern w:val="0"/>
          <w:sz w:val="32"/>
          <w:szCs w:val="32"/>
          <w:lang w:val="en-GB" w:eastAsia="en-NZ"/>
          <w14:ligatures w14:val="none"/>
        </w:rPr>
        <w:t xml:space="preserve">Kaitiakitanga today takes various forms, from upholding tikanga in interactions with the environment and passing knowledge on to future generations, to political work in conversation and contest with the state, such as letter writing, submission writing, legal action and protest. Our study has gone beyond the dominant voices of iwi spokespeople who are given preference by the Crown, central and local government and iwi authorities. We are committed to including the full range of community voices, including the kōrero of kaumātua, </w:t>
      </w:r>
      <w:proofErr w:type="spellStart"/>
      <w:r w:rsidRPr="00450676">
        <w:rPr>
          <w:rFonts w:ascii="Calibri" w:eastAsia="Times New Roman" w:hAnsi="Calibri" w:cs="Calibri"/>
          <w:color w:val="000000"/>
          <w:kern w:val="0"/>
          <w:sz w:val="32"/>
          <w:szCs w:val="32"/>
          <w:lang w:val="en-GB" w:eastAsia="en-NZ"/>
          <w14:ligatures w14:val="none"/>
        </w:rPr>
        <w:t>rangatahi</w:t>
      </w:r>
      <w:proofErr w:type="spellEnd"/>
      <w:r w:rsidRPr="00450676">
        <w:rPr>
          <w:rFonts w:ascii="Calibri" w:eastAsia="Times New Roman" w:hAnsi="Calibri" w:cs="Calibri"/>
          <w:color w:val="000000"/>
          <w:kern w:val="0"/>
          <w:sz w:val="32"/>
          <w:szCs w:val="32"/>
          <w:lang w:val="en-GB" w:eastAsia="en-NZ"/>
          <w14:ligatures w14:val="none"/>
        </w:rPr>
        <w:t xml:space="preserve"> and </w:t>
      </w:r>
      <w:proofErr w:type="spellStart"/>
      <w:r w:rsidRPr="00450676">
        <w:rPr>
          <w:rFonts w:ascii="Calibri" w:eastAsia="Times New Roman" w:hAnsi="Calibri" w:cs="Calibri"/>
          <w:color w:val="000000"/>
          <w:kern w:val="0"/>
          <w:sz w:val="32"/>
          <w:szCs w:val="32"/>
          <w:lang w:val="en-GB" w:eastAsia="en-NZ"/>
          <w14:ligatures w14:val="none"/>
        </w:rPr>
        <w:t>wāhine</w:t>
      </w:r>
      <w:proofErr w:type="spellEnd"/>
      <w:r w:rsidRPr="00450676">
        <w:rPr>
          <w:rFonts w:ascii="Calibri" w:eastAsia="Times New Roman" w:hAnsi="Calibri" w:cs="Calibri"/>
          <w:color w:val="000000"/>
          <w:kern w:val="0"/>
          <w:sz w:val="32"/>
          <w:szCs w:val="32"/>
          <w:lang w:val="en-GB" w:eastAsia="en-NZ"/>
          <w14:ligatures w14:val="none"/>
        </w:rPr>
        <w:t xml:space="preserve"> Māori. The historical record shows that Māori women’s leadership is especially important in the harbours and moana space though female authority is underrepresented in the existing literature.</w:t>
      </w:r>
    </w:p>
    <w:p w14:paraId="745C37D6" w14:textId="77777777" w:rsidR="00450676" w:rsidRPr="00450676" w:rsidRDefault="00450676" w:rsidP="00450676">
      <w:pPr>
        <w:autoSpaceDE w:val="0"/>
        <w:autoSpaceDN w:val="0"/>
        <w:adjustRightInd w:val="0"/>
        <w:spacing w:after="0" w:line="360" w:lineRule="auto"/>
        <w:rPr>
          <w:rFonts w:ascii="Calibri" w:eastAsia="Verdana" w:hAnsi="Calibri" w:cs="Calibri"/>
          <w:color w:val="000000"/>
          <w:kern w:val="0"/>
          <w:sz w:val="32"/>
          <w:szCs w:val="32"/>
          <w14:ligatures w14:val="none"/>
        </w:rPr>
      </w:pPr>
    </w:p>
    <w:p w14:paraId="10D708D4" w14:textId="18EBAE0D" w:rsidR="00450676" w:rsidRPr="00FA1AC4" w:rsidRDefault="00450676" w:rsidP="00450676">
      <w:pPr>
        <w:autoSpaceDE w:val="0"/>
        <w:autoSpaceDN w:val="0"/>
        <w:adjustRightInd w:val="0"/>
        <w:spacing w:after="0" w:line="360" w:lineRule="auto"/>
        <w:rPr>
          <w:rFonts w:ascii="Calibri" w:eastAsia="Verdana" w:hAnsi="Calibri" w:cs="Calibri"/>
          <w:b/>
          <w:bCs/>
          <w:color w:val="000000"/>
          <w:kern w:val="0"/>
          <w:sz w:val="32"/>
          <w:szCs w:val="32"/>
          <w14:ligatures w14:val="none"/>
        </w:rPr>
      </w:pPr>
      <w:r w:rsidRPr="00FA1AC4">
        <w:rPr>
          <w:rFonts w:ascii="Calibri" w:eastAsia="Verdana" w:hAnsi="Calibri" w:cs="Calibri"/>
          <w:b/>
          <w:bCs/>
          <w:color w:val="000000"/>
          <w:kern w:val="0"/>
          <w:sz w:val="32"/>
          <w:szCs w:val="32"/>
          <w14:ligatures w14:val="none"/>
        </w:rPr>
        <w:t xml:space="preserve">Slide </w:t>
      </w:r>
      <w:proofErr w:type="spellStart"/>
      <w:r w:rsidR="000C352B">
        <w:rPr>
          <w:rFonts w:ascii="Calibri" w:eastAsia="Verdana" w:hAnsi="Calibri" w:cs="Calibri"/>
          <w:b/>
          <w:bCs/>
          <w:color w:val="000000"/>
          <w:kern w:val="0"/>
          <w:sz w:val="32"/>
          <w:szCs w:val="32"/>
          <w14:ligatures w14:val="none"/>
        </w:rPr>
        <w:t>Rangiaho</w:t>
      </w:r>
      <w:proofErr w:type="spellEnd"/>
      <w:r w:rsidR="000C352B">
        <w:rPr>
          <w:rFonts w:ascii="Calibri" w:eastAsia="Verdana" w:hAnsi="Calibri" w:cs="Calibri"/>
          <w:b/>
          <w:bCs/>
          <w:color w:val="000000"/>
          <w:kern w:val="0"/>
          <w:sz w:val="32"/>
          <w:szCs w:val="32"/>
          <w14:ligatures w14:val="none"/>
        </w:rPr>
        <w:t xml:space="preserve"> </w:t>
      </w:r>
      <w:proofErr w:type="spellStart"/>
      <w:r w:rsidR="000C352B">
        <w:rPr>
          <w:rFonts w:ascii="Calibri" w:eastAsia="Verdana" w:hAnsi="Calibri" w:cs="Calibri"/>
          <w:b/>
          <w:bCs/>
          <w:color w:val="000000"/>
          <w:kern w:val="0"/>
          <w:sz w:val="32"/>
          <w:szCs w:val="32"/>
          <w14:ligatures w14:val="none"/>
        </w:rPr>
        <w:t>Waitai</w:t>
      </w:r>
      <w:proofErr w:type="spellEnd"/>
      <w:r w:rsidR="000C352B">
        <w:rPr>
          <w:rFonts w:ascii="Calibri" w:eastAsia="Verdana" w:hAnsi="Calibri" w:cs="Calibri"/>
          <w:b/>
          <w:bCs/>
          <w:color w:val="000000"/>
          <w:kern w:val="0"/>
          <w:sz w:val="32"/>
          <w:szCs w:val="32"/>
          <w14:ligatures w14:val="none"/>
        </w:rPr>
        <w:t xml:space="preserve"> &amp; </w:t>
      </w:r>
      <w:proofErr w:type="spellStart"/>
      <w:r w:rsidRPr="00FA1AC4">
        <w:rPr>
          <w:rFonts w:ascii="Calibri" w:eastAsia="Verdana" w:hAnsi="Calibri" w:cs="Calibri"/>
          <w:b/>
          <w:bCs/>
          <w:color w:val="000000"/>
          <w:kern w:val="0"/>
          <w:sz w:val="32"/>
          <w:szCs w:val="32"/>
          <w14:ligatures w14:val="none"/>
        </w:rPr>
        <w:t>Tu</w:t>
      </w:r>
      <w:r w:rsidR="000C352B">
        <w:rPr>
          <w:rFonts w:ascii="Calibri" w:eastAsia="Verdana" w:hAnsi="Calibri" w:cs="Calibri"/>
          <w:b/>
          <w:bCs/>
          <w:color w:val="000000"/>
          <w:kern w:val="0"/>
          <w:sz w:val="32"/>
          <w:szCs w:val="32"/>
          <w14:ligatures w14:val="none"/>
        </w:rPr>
        <w:t>u</w:t>
      </w:r>
      <w:r w:rsidRPr="00FA1AC4">
        <w:rPr>
          <w:rFonts w:ascii="Calibri" w:eastAsia="Verdana" w:hAnsi="Calibri" w:cs="Calibri"/>
          <w:b/>
          <w:bCs/>
          <w:color w:val="000000"/>
          <w:kern w:val="0"/>
          <w:sz w:val="32"/>
          <w:szCs w:val="32"/>
          <w14:ligatures w14:val="none"/>
        </w:rPr>
        <w:t>puna</w:t>
      </w:r>
      <w:proofErr w:type="spellEnd"/>
      <w:r w:rsidRPr="00FA1AC4">
        <w:rPr>
          <w:rFonts w:ascii="Calibri" w:eastAsia="Verdana" w:hAnsi="Calibri" w:cs="Calibri"/>
          <w:b/>
          <w:bCs/>
          <w:color w:val="000000"/>
          <w:kern w:val="0"/>
          <w:sz w:val="32"/>
          <w:szCs w:val="32"/>
          <w14:ligatures w14:val="none"/>
        </w:rPr>
        <w:t xml:space="preserve"> </w:t>
      </w:r>
      <w:proofErr w:type="spellStart"/>
      <w:r w:rsidRPr="00FA1AC4">
        <w:rPr>
          <w:rFonts w:ascii="Calibri" w:eastAsia="Verdana" w:hAnsi="Calibri" w:cs="Calibri"/>
          <w:b/>
          <w:bCs/>
          <w:color w:val="000000"/>
          <w:kern w:val="0"/>
          <w:sz w:val="32"/>
          <w:szCs w:val="32"/>
          <w14:ligatures w14:val="none"/>
        </w:rPr>
        <w:t>Wahine</w:t>
      </w:r>
      <w:proofErr w:type="spellEnd"/>
      <w:r w:rsidRPr="00FA1AC4">
        <w:rPr>
          <w:rFonts w:ascii="Calibri" w:eastAsia="Verdana" w:hAnsi="Calibri" w:cs="Calibri"/>
          <w:b/>
          <w:bCs/>
          <w:color w:val="000000"/>
          <w:kern w:val="0"/>
          <w:sz w:val="32"/>
          <w:szCs w:val="32"/>
          <w14:ligatures w14:val="none"/>
        </w:rPr>
        <w:t xml:space="preserve"> </w:t>
      </w:r>
    </w:p>
    <w:p w14:paraId="247A58B3" w14:textId="4133C48E" w:rsidR="00450676" w:rsidRPr="00450676" w:rsidRDefault="00450676" w:rsidP="00450676">
      <w:pPr>
        <w:autoSpaceDE w:val="0"/>
        <w:autoSpaceDN w:val="0"/>
        <w:adjustRightInd w:val="0"/>
        <w:spacing w:after="0" w:line="360" w:lineRule="auto"/>
        <w:rPr>
          <w:rFonts w:ascii="Calibri" w:eastAsia="Times New Roman" w:hAnsi="Calibri" w:cs="Calibri"/>
          <w:color w:val="000000"/>
          <w:kern w:val="0"/>
          <w:sz w:val="32"/>
          <w:szCs w:val="32"/>
          <w:vertAlign w:val="superscript"/>
          <w:lang w:val="en-GB" w:eastAsia="en-NZ"/>
          <w14:ligatures w14:val="none"/>
        </w:rPr>
      </w:pPr>
      <w:r w:rsidRPr="00450676">
        <w:rPr>
          <w:rFonts w:ascii="Calibri" w:eastAsia="Times New Roman" w:hAnsi="Calibri" w:cs="Calibri"/>
          <w:color w:val="000000"/>
          <w:kern w:val="0"/>
          <w:sz w:val="32"/>
          <w:szCs w:val="32"/>
          <w:lang w:val="en-GB" w:eastAsia="en-NZ"/>
          <w14:ligatures w14:val="none"/>
        </w:rPr>
        <w:t>Strong</w:t>
      </w:r>
      <w:r w:rsidR="00FA1AC4">
        <w:rPr>
          <w:rFonts w:ascii="Calibri" w:eastAsia="Times New Roman" w:hAnsi="Calibri" w:cs="Calibri"/>
          <w:color w:val="000000"/>
          <w:kern w:val="0"/>
          <w:sz w:val="32"/>
          <w:szCs w:val="32"/>
          <w:lang w:val="en-GB" w:eastAsia="en-NZ"/>
          <w14:ligatures w14:val="none"/>
        </w:rPr>
        <w:t xml:space="preserve"> </w:t>
      </w:r>
      <w:r w:rsidRPr="00450676">
        <w:rPr>
          <w:rFonts w:ascii="Calibri" w:eastAsia="Times New Roman" w:hAnsi="Calibri" w:cs="Calibri"/>
          <w:color w:val="000000"/>
          <w:kern w:val="0"/>
          <w:sz w:val="32"/>
          <w:szCs w:val="32"/>
          <w:lang w:val="en-GB" w:eastAsia="en-NZ"/>
          <w14:ligatures w14:val="none"/>
        </w:rPr>
        <w:t xml:space="preserve">women such as the late Dame </w:t>
      </w:r>
      <w:proofErr w:type="spellStart"/>
      <w:r w:rsidRPr="00450676">
        <w:rPr>
          <w:rFonts w:ascii="Calibri" w:eastAsia="Times New Roman" w:hAnsi="Calibri" w:cs="Calibri"/>
          <w:color w:val="000000"/>
          <w:kern w:val="0"/>
          <w:sz w:val="32"/>
          <w:szCs w:val="32"/>
          <w:lang w:val="en-GB" w:eastAsia="en-NZ"/>
          <w14:ligatures w14:val="none"/>
        </w:rPr>
        <w:t>Nganeko</w:t>
      </w:r>
      <w:proofErr w:type="spellEnd"/>
      <w:r w:rsidRPr="00450676">
        <w:rPr>
          <w:rFonts w:ascii="Calibri" w:eastAsia="Times New Roman" w:hAnsi="Calibri" w:cs="Calibri"/>
          <w:color w:val="000000"/>
          <w:kern w:val="0"/>
          <w:sz w:val="32"/>
          <w:szCs w:val="32"/>
          <w:lang w:val="en-GB" w:eastAsia="en-NZ"/>
          <w14:ligatures w14:val="none"/>
        </w:rPr>
        <w:t xml:space="preserve"> </w:t>
      </w:r>
      <w:proofErr w:type="spellStart"/>
      <w:r w:rsidRPr="00450676">
        <w:rPr>
          <w:rFonts w:ascii="Calibri" w:eastAsia="Times New Roman" w:hAnsi="Calibri" w:cs="Calibri"/>
          <w:color w:val="000000"/>
          <w:kern w:val="0"/>
          <w:sz w:val="32"/>
          <w:szCs w:val="32"/>
          <w:lang w:val="en-GB" w:eastAsia="en-NZ"/>
          <w14:ligatures w14:val="none"/>
        </w:rPr>
        <w:t>Minhinnick</w:t>
      </w:r>
      <w:proofErr w:type="spellEnd"/>
      <w:r w:rsidR="001A0080">
        <w:rPr>
          <w:rFonts w:ascii="Calibri" w:eastAsia="Times New Roman" w:hAnsi="Calibri" w:cs="Calibri"/>
          <w:color w:val="000000"/>
          <w:kern w:val="0"/>
          <w:sz w:val="32"/>
          <w:szCs w:val="32"/>
          <w:lang w:val="en-GB" w:eastAsia="en-NZ"/>
          <w14:ligatures w14:val="none"/>
        </w:rPr>
        <w:t xml:space="preserve">, </w:t>
      </w:r>
      <w:proofErr w:type="spellStart"/>
      <w:r w:rsidRPr="00450676">
        <w:rPr>
          <w:rFonts w:ascii="Calibri" w:eastAsia="Times New Roman" w:hAnsi="Calibri" w:cs="Calibri"/>
          <w:color w:val="000000"/>
          <w:kern w:val="0"/>
          <w:sz w:val="32"/>
          <w:szCs w:val="32"/>
          <w:lang w:val="en-GB" w:eastAsia="en-NZ"/>
          <w14:ligatures w14:val="none"/>
        </w:rPr>
        <w:t>Tuaiwa</w:t>
      </w:r>
      <w:proofErr w:type="spellEnd"/>
      <w:r w:rsidRPr="00450676">
        <w:rPr>
          <w:rFonts w:ascii="Calibri" w:eastAsia="Times New Roman" w:hAnsi="Calibri" w:cs="Calibri"/>
          <w:color w:val="000000"/>
          <w:kern w:val="0"/>
          <w:sz w:val="32"/>
          <w:szCs w:val="32"/>
          <w:lang w:val="en-GB" w:eastAsia="en-NZ"/>
          <w14:ligatures w14:val="none"/>
        </w:rPr>
        <w:t xml:space="preserve"> (Eva) Rickard, Angeline Greensill, Carmen Kirkwood, Dayle </w:t>
      </w:r>
      <w:proofErr w:type="spellStart"/>
      <w:r w:rsidRPr="00450676">
        <w:rPr>
          <w:rFonts w:ascii="Calibri" w:eastAsia="Times New Roman" w:hAnsi="Calibri" w:cs="Calibri"/>
          <w:color w:val="000000"/>
          <w:kern w:val="0"/>
          <w:sz w:val="32"/>
          <w:szCs w:val="32"/>
          <w:lang w:val="en-GB" w:eastAsia="en-NZ"/>
          <w14:ligatures w14:val="none"/>
        </w:rPr>
        <w:t>Takitimu</w:t>
      </w:r>
      <w:proofErr w:type="spellEnd"/>
      <w:r w:rsidRPr="00450676">
        <w:rPr>
          <w:rFonts w:ascii="Calibri" w:eastAsia="Times New Roman" w:hAnsi="Calibri" w:cs="Calibri"/>
          <w:color w:val="000000"/>
          <w:kern w:val="0"/>
          <w:sz w:val="32"/>
          <w:szCs w:val="32"/>
          <w:lang w:val="en-GB" w:eastAsia="en-NZ"/>
          <w14:ligatures w14:val="none"/>
        </w:rPr>
        <w:t xml:space="preserve"> and others have played a fundamental role in the activation of kaitiakitanga in relation to harbours. Furthermore, there is a rich history of </w:t>
      </w:r>
      <w:proofErr w:type="spellStart"/>
      <w:r w:rsidRPr="00450676">
        <w:rPr>
          <w:rFonts w:ascii="Calibri" w:eastAsia="Times New Roman" w:hAnsi="Calibri" w:cs="Calibri"/>
          <w:color w:val="000000"/>
          <w:kern w:val="0"/>
          <w:sz w:val="32"/>
          <w:szCs w:val="32"/>
          <w:lang w:val="en-GB" w:eastAsia="en-NZ"/>
          <w14:ligatures w14:val="none"/>
        </w:rPr>
        <w:t>tūpuna</w:t>
      </w:r>
      <w:proofErr w:type="spellEnd"/>
      <w:r w:rsidRPr="00450676">
        <w:rPr>
          <w:rFonts w:ascii="Calibri" w:eastAsia="Times New Roman" w:hAnsi="Calibri" w:cs="Calibri"/>
          <w:color w:val="000000"/>
          <w:kern w:val="0"/>
          <w:sz w:val="32"/>
          <w:szCs w:val="32"/>
          <w:lang w:val="en-GB" w:eastAsia="en-NZ"/>
          <w14:ligatures w14:val="none"/>
        </w:rPr>
        <w:t xml:space="preserve"> </w:t>
      </w:r>
      <w:proofErr w:type="spellStart"/>
      <w:r w:rsidRPr="00450676">
        <w:rPr>
          <w:rFonts w:ascii="Calibri" w:eastAsia="Times New Roman" w:hAnsi="Calibri" w:cs="Calibri"/>
          <w:color w:val="000000"/>
          <w:kern w:val="0"/>
          <w:sz w:val="32"/>
          <w:szCs w:val="32"/>
          <w:lang w:val="en-GB" w:eastAsia="en-NZ"/>
          <w14:ligatures w14:val="none"/>
        </w:rPr>
        <w:t>wahine</w:t>
      </w:r>
      <w:proofErr w:type="spellEnd"/>
      <w:r w:rsidRPr="00450676">
        <w:rPr>
          <w:rFonts w:ascii="Calibri" w:eastAsia="Times New Roman" w:hAnsi="Calibri" w:cs="Calibri"/>
          <w:color w:val="000000"/>
          <w:kern w:val="0"/>
          <w:sz w:val="32"/>
          <w:szCs w:val="32"/>
          <w:lang w:val="en-GB" w:eastAsia="en-NZ"/>
          <w14:ligatures w14:val="none"/>
        </w:rPr>
        <w:t xml:space="preserve"> associated with harbours, including </w:t>
      </w:r>
      <w:proofErr w:type="spellStart"/>
      <w:r w:rsidRPr="00450676">
        <w:rPr>
          <w:rFonts w:ascii="Calibri" w:eastAsia="Times New Roman" w:hAnsi="Calibri" w:cs="Calibri"/>
          <w:color w:val="000000"/>
          <w:kern w:val="0"/>
          <w:sz w:val="32"/>
          <w:szCs w:val="32"/>
          <w:lang w:val="en-GB" w:eastAsia="en-NZ"/>
          <w14:ligatures w14:val="none"/>
        </w:rPr>
        <w:t>Whakaotirangi</w:t>
      </w:r>
      <w:proofErr w:type="spellEnd"/>
      <w:r w:rsidR="001A0080">
        <w:rPr>
          <w:rFonts w:ascii="Calibri" w:eastAsia="Times New Roman" w:hAnsi="Calibri" w:cs="Calibri"/>
          <w:color w:val="000000"/>
          <w:kern w:val="0"/>
          <w:sz w:val="32"/>
          <w:szCs w:val="32"/>
          <w:lang w:val="en-GB" w:eastAsia="en-NZ"/>
          <w14:ligatures w14:val="none"/>
        </w:rPr>
        <w:t>, Marama-</w:t>
      </w:r>
      <w:proofErr w:type="spellStart"/>
      <w:r w:rsidR="001A0080">
        <w:rPr>
          <w:rFonts w:ascii="Calibri" w:eastAsia="Times New Roman" w:hAnsi="Calibri" w:cs="Calibri"/>
          <w:color w:val="000000"/>
          <w:kern w:val="0"/>
          <w:sz w:val="32"/>
          <w:szCs w:val="32"/>
          <w:lang w:val="en-GB" w:eastAsia="en-NZ"/>
          <w14:ligatures w14:val="none"/>
        </w:rPr>
        <w:t>kiko</w:t>
      </w:r>
      <w:proofErr w:type="spellEnd"/>
      <w:r w:rsidR="001A0080">
        <w:rPr>
          <w:rFonts w:ascii="Calibri" w:eastAsia="Times New Roman" w:hAnsi="Calibri" w:cs="Calibri"/>
          <w:color w:val="000000"/>
          <w:kern w:val="0"/>
          <w:sz w:val="32"/>
          <w:szCs w:val="32"/>
          <w:lang w:val="en-GB" w:eastAsia="en-NZ"/>
          <w14:ligatures w14:val="none"/>
        </w:rPr>
        <w:t>-</w:t>
      </w:r>
      <w:proofErr w:type="spellStart"/>
      <w:r w:rsidR="001A0080">
        <w:rPr>
          <w:rFonts w:ascii="Calibri" w:eastAsia="Times New Roman" w:hAnsi="Calibri" w:cs="Calibri"/>
          <w:color w:val="000000"/>
          <w:kern w:val="0"/>
          <w:sz w:val="32"/>
          <w:szCs w:val="32"/>
          <w:lang w:val="en-GB" w:eastAsia="en-NZ"/>
          <w14:ligatures w14:val="none"/>
        </w:rPr>
        <w:t>hura</w:t>
      </w:r>
      <w:proofErr w:type="spellEnd"/>
      <w:r w:rsidRPr="00450676">
        <w:rPr>
          <w:rFonts w:ascii="Calibri" w:eastAsia="Times New Roman" w:hAnsi="Calibri" w:cs="Calibri"/>
          <w:color w:val="000000"/>
          <w:kern w:val="0"/>
          <w:sz w:val="32"/>
          <w:szCs w:val="32"/>
          <w:lang w:val="en-GB" w:eastAsia="en-NZ"/>
          <w14:ligatures w14:val="none"/>
        </w:rPr>
        <w:t xml:space="preserve"> </w:t>
      </w:r>
      <w:r w:rsidR="006D2625">
        <w:rPr>
          <w:rFonts w:ascii="Calibri" w:eastAsia="Times New Roman" w:hAnsi="Calibri" w:cs="Calibri"/>
          <w:color w:val="000000"/>
          <w:kern w:val="0"/>
          <w:sz w:val="32"/>
          <w:szCs w:val="32"/>
          <w:lang w:val="en-GB" w:eastAsia="en-NZ"/>
          <w14:ligatures w14:val="none"/>
        </w:rPr>
        <w:t xml:space="preserve">and </w:t>
      </w:r>
      <w:proofErr w:type="spellStart"/>
      <w:r w:rsidR="006D2625">
        <w:rPr>
          <w:rFonts w:ascii="Calibri" w:eastAsia="Times New Roman" w:hAnsi="Calibri" w:cs="Calibri"/>
          <w:color w:val="000000"/>
          <w:kern w:val="0"/>
          <w:sz w:val="32"/>
          <w:szCs w:val="32"/>
          <w:lang w:val="en-GB" w:eastAsia="en-NZ"/>
          <w14:ligatures w14:val="none"/>
        </w:rPr>
        <w:t>Ruaputahanga</w:t>
      </w:r>
      <w:proofErr w:type="spellEnd"/>
      <w:r w:rsidR="006D2625">
        <w:rPr>
          <w:rFonts w:ascii="Calibri" w:eastAsia="Times New Roman" w:hAnsi="Calibri" w:cs="Calibri"/>
          <w:color w:val="000000"/>
          <w:kern w:val="0"/>
          <w:sz w:val="32"/>
          <w:szCs w:val="32"/>
          <w:lang w:val="en-GB" w:eastAsia="en-NZ"/>
          <w14:ligatures w14:val="none"/>
        </w:rPr>
        <w:t xml:space="preserve"> </w:t>
      </w:r>
      <w:r w:rsidRPr="00450676">
        <w:rPr>
          <w:rFonts w:ascii="Calibri" w:eastAsia="Times New Roman" w:hAnsi="Calibri" w:cs="Calibri"/>
          <w:color w:val="000000"/>
          <w:kern w:val="0"/>
          <w:sz w:val="32"/>
          <w:szCs w:val="32"/>
          <w:lang w:val="en-GB" w:eastAsia="en-NZ"/>
          <w14:ligatures w14:val="none"/>
        </w:rPr>
        <w:t>at Kāwhia</w:t>
      </w:r>
      <w:r w:rsidR="00887086">
        <w:rPr>
          <w:rFonts w:ascii="Calibri" w:eastAsia="Times New Roman" w:hAnsi="Calibri" w:cs="Calibri"/>
          <w:color w:val="000000"/>
          <w:kern w:val="0"/>
          <w:sz w:val="32"/>
          <w:szCs w:val="32"/>
          <w:lang w:val="en-GB" w:eastAsia="en-NZ"/>
          <w14:ligatures w14:val="none"/>
        </w:rPr>
        <w:t xml:space="preserve"> and Aotea</w:t>
      </w:r>
      <w:r w:rsidRPr="00450676">
        <w:rPr>
          <w:rFonts w:ascii="Calibri" w:eastAsia="Times New Roman" w:hAnsi="Calibri" w:cs="Calibri"/>
          <w:color w:val="000000"/>
          <w:kern w:val="0"/>
          <w:sz w:val="32"/>
          <w:szCs w:val="32"/>
          <w:lang w:val="en-GB" w:eastAsia="en-NZ"/>
          <w14:ligatures w14:val="none"/>
        </w:rPr>
        <w:t xml:space="preserve">; </w:t>
      </w:r>
      <w:proofErr w:type="spellStart"/>
      <w:r w:rsidRPr="00450676">
        <w:rPr>
          <w:rFonts w:ascii="Calibri" w:eastAsia="Times New Roman" w:hAnsi="Calibri" w:cs="Calibri"/>
          <w:color w:val="000000"/>
          <w:kern w:val="0"/>
          <w:sz w:val="32"/>
          <w:szCs w:val="32"/>
          <w:lang w:val="en-GB" w:eastAsia="en-NZ"/>
          <w14:ligatures w14:val="none"/>
        </w:rPr>
        <w:t>Puhihuia</w:t>
      </w:r>
      <w:proofErr w:type="spellEnd"/>
      <w:r w:rsidRPr="00450676">
        <w:rPr>
          <w:rFonts w:ascii="Calibri" w:eastAsia="Times New Roman" w:hAnsi="Calibri" w:cs="Calibri"/>
          <w:color w:val="000000"/>
          <w:kern w:val="0"/>
          <w:sz w:val="32"/>
          <w:szCs w:val="32"/>
          <w:lang w:val="en-GB" w:eastAsia="en-NZ"/>
          <w14:ligatures w14:val="none"/>
        </w:rPr>
        <w:t xml:space="preserve"> and Te Ata-i-</w:t>
      </w:r>
      <w:proofErr w:type="spellStart"/>
      <w:r w:rsidRPr="00450676">
        <w:rPr>
          <w:rFonts w:ascii="Calibri" w:eastAsia="Times New Roman" w:hAnsi="Calibri" w:cs="Calibri"/>
          <w:color w:val="000000"/>
          <w:kern w:val="0"/>
          <w:sz w:val="32"/>
          <w:szCs w:val="32"/>
          <w:lang w:val="en-GB" w:eastAsia="en-NZ"/>
          <w14:ligatures w14:val="none"/>
        </w:rPr>
        <w:t>Rehia</w:t>
      </w:r>
      <w:proofErr w:type="spellEnd"/>
      <w:r w:rsidRPr="00450676">
        <w:rPr>
          <w:rFonts w:ascii="Calibri" w:eastAsia="Times New Roman" w:hAnsi="Calibri" w:cs="Calibri"/>
          <w:color w:val="000000"/>
          <w:kern w:val="0"/>
          <w:sz w:val="32"/>
          <w:szCs w:val="32"/>
          <w:lang w:val="en-GB" w:eastAsia="en-NZ"/>
          <w14:ligatures w14:val="none"/>
        </w:rPr>
        <w:t xml:space="preserve"> at Manukau; and </w:t>
      </w:r>
      <w:proofErr w:type="spellStart"/>
      <w:r w:rsidRPr="00450676">
        <w:rPr>
          <w:rFonts w:ascii="Calibri" w:eastAsia="Times New Roman" w:hAnsi="Calibri" w:cs="Calibri"/>
          <w:color w:val="000000"/>
          <w:kern w:val="0"/>
          <w:sz w:val="32"/>
          <w:szCs w:val="32"/>
          <w:lang w:val="en-GB" w:eastAsia="en-NZ"/>
          <w14:ligatures w14:val="none"/>
        </w:rPr>
        <w:t>Kuiawai</w:t>
      </w:r>
      <w:proofErr w:type="spellEnd"/>
      <w:r w:rsidRPr="00450676">
        <w:rPr>
          <w:rFonts w:ascii="Calibri" w:eastAsia="Times New Roman" w:hAnsi="Calibri" w:cs="Calibri"/>
          <w:color w:val="000000"/>
          <w:kern w:val="0"/>
          <w:sz w:val="32"/>
          <w:szCs w:val="32"/>
          <w:lang w:val="en-GB" w:eastAsia="en-NZ"/>
          <w14:ligatures w14:val="none"/>
        </w:rPr>
        <w:t xml:space="preserve">, Reitū and </w:t>
      </w:r>
      <w:proofErr w:type="spellStart"/>
      <w:r w:rsidRPr="00450676">
        <w:rPr>
          <w:rFonts w:ascii="Calibri" w:eastAsia="Times New Roman" w:hAnsi="Calibri" w:cs="Calibri"/>
          <w:color w:val="000000"/>
          <w:kern w:val="0"/>
          <w:sz w:val="32"/>
          <w:szCs w:val="32"/>
          <w:lang w:val="en-GB" w:eastAsia="en-NZ"/>
          <w14:ligatures w14:val="none"/>
        </w:rPr>
        <w:t>Reipae</w:t>
      </w:r>
      <w:proofErr w:type="spellEnd"/>
      <w:r w:rsidRPr="00450676">
        <w:rPr>
          <w:rFonts w:ascii="Calibri" w:eastAsia="Times New Roman" w:hAnsi="Calibri" w:cs="Calibri"/>
          <w:color w:val="000000"/>
          <w:kern w:val="0"/>
          <w:sz w:val="32"/>
          <w:szCs w:val="32"/>
          <w:lang w:val="en-GB" w:eastAsia="en-NZ"/>
          <w14:ligatures w14:val="none"/>
        </w:rPr>
        <w:t xml:space="preserve"> at Whangarei. Our research is timely given harbours and oceans are under accelerating environmental pressure and </w:t>
      </w:r>
      <w:proofErr w:type="spellStart"/>
      <w:r w:rsidRPr="00450676">
        <w:rPr>
          <w:rFonts w:ascii="Calibri" w:eastAsia="Times New Roman" w:hAnsi="Calibri" w:cs="Calibri"/>
          <w:color w:val="000000"/>
          <w:kern w:val="0"/>
          <w:sz w:val="32"/>
          <w:szCs w:val="32"/>
          <w:lang w:val="en-GB" w:eastAsia="en-NZ"/>
          <w14:ligatures w14:val="none"/>
        </w:rPr>
        <w:t>M</w:t>
      </w:r>
      <w:r w:rsidR="001A0080">
        <w:rPr>
          <w:rFonts w:ascii="Calibri" w:eastAsia="Times New Roman" w:hAnsi="Calibri" w:cs="Calibri"/>
          <w:color w:val="000000"/>
          <w:kern w:val="0"/>
          <w:sz w:val="32"/>
          <w:szCs w:val="32"/>
          <w:lang w:val="en-GB" w:eastAsia="en-NZ"/>
          <w14:ligatures w14:val="none"/>
        </w:rPr>
        <w:t>aa</w:t>
      </w:r>
      <w:r w:rsidRPr="00450676">
        <w:rPr>
          <w:rFonts w:ascii="Calibri" w:eastAsia="Times New Roman" w:hAnsi="Calibri" w:cs="Calibri"/>
          <w:color w:val="000000"/>
          <w:kern w:val="0"/>
          <w:sz w:val="32"/>
          <w:szCs w:val="32"/>
          <w:lang w:val="en-GB" w:eastAsia="en-NZ"/>
          <w14:ligatures w14:val="none"/>
        </w:rPr>
        <w:t>ori</w:t>
      </w:r>
      <w:proofErr w:type="spellEnd"/>
      <w:r w:rsidRPr="00450676">
        <w:rPr>
          <w:rFonts w:ascii="Calibri" w:eastAsia="Times New Roman" w:hAnsi="Calibri" w:cs="Calibri"/>
          <w:color w:val="000000"/>
          <w:kern w:val="0"/>
          <w:sz w:val="32"/>
          <w:szCs w:val="32"/>
          <w:lang w:val="en-GB" w:eastAsia="en-NZ"/>
          <w14:ligatures w14:val="none"/>
        </w:rPr>
        <w:t xml:space="preserve"> communities living on harbours are increasingly being affected by climate change issues</w:t>
      </w:r>
      <w:r w:rsidRPr="00450676">
        <w:rPr>
          <w:rFonts w:ascii="Calibri" w:eastAsia="Times New Roman" w:hAnsi="Calibri" w:cs="Calibri"/>
          <w:color w:val="000000"/>
          <w:kern w:val="0"/>
          <w:sz w:val="32"/>
          <w:szCs w:val="32"/>
          <w:vertAlign w:val="superscript"/>
          <w:lang w:val="en-GB" w:eastAsia="en-NZ"/>
          <w14:ligatures w14:val="none"/>
        </w:rPr>
        <w:t xml:space="preserve"> </w:t>
      </w:r>
      <w:r w:rsidRPr="00450676">
        <w:rPr>
          <w:rFonts w:ascii="Calibri" w:eastAsia="Times New Roman" w:hAnsi="Calibri" w:cs="Calibri"/>
          <w:color w:val="000000"/>
          <w:kern w:val="0"/>
          <w:sz w:val="32"/>
          <w:szCs w:val="32"/>
          <w:lang w:val="en-GB" w:eastAsia="en-NZ"/>
          <w14:ligatures w14:val="none"/>
        </w:rPr>
        <w:t>such as rising sea level, loss of bio-diversity and marine species and temperature increase effects. In relation to Māori, harbours around the country are the subject of multiple claims under the Marine and Coastal Area (</w:t>
      </w:r>
      <w:proofErr w:type="spellStart"/>
      <w:r w:rsidRPr="00450676">
        <w:rPr>
          <w:rFonts w:ascii="Calibri" w:eastAsia="Times New Roman" w:hAnsi="Calibri" w:cs="Calibri"/>
          <w:color w:val="000000"/>
          <w:kern w:val="0"/>
          <w:sz w:val="32"/>
          <w:szCs w:val="32"/>
          <w:lang w:val="en-GB" w:eastAsia="en-NZ"/>
          <w14:ligatures w14:val="none"/>
        </w:rPr>
        <w:t>Takutai</w:t>
      </w:r>
      <w:proofErr w:type="spellEnd"/>
      <w:r w:rsidRPr="00450676">
        <w:rPr>
          <w:rFonts w:ascii="Calibri" w:eastAsia="Times New Roman" w:hAnsi="Calibri" w:cs="Calibri"/>
          <w:color w:val="000000"/>
          <w:kern w:val="0"/>
          <w:sz w:val="32"/>
          <w:szCs w:val="32"/>
          <w:lang w:val="en-GB" w:eastAsia="en-NZ"/>
          <w14:ligatures w14:val="none"/>
        </w:rPr>
        <w:t xml:space="preserve"> Moana) Act 2011, and Waitangi Tribunal claims over harbours are yet to be settled and are at the forefront of the next wave of Treaty settlements</w:t>
      </w:r>
      <w:r w:rsidRPr="00450676">
        <w:rPr>
          <w:rFonts w:ascii="Calibri" w:eastAsia="Times New Roman" w:hAnsi="Calibri" w:cs="Calibri"/>
          <w:color w:val="000000"/>
          <w:kern w:val="0"/>
          <w:sz w:val="32"/>
          <w:szCs w:val="32"/>
          <w:vertAlign w:val="superscript"/>
          <w:lang w:val="en-GB" w:eastAsia="en-NZ"/>
          <w14:ligatures w14:val="none"/>
        </w:rPr>
        <w:t xml:space="preserve">. </w:t>
      </w:r>
    </w:p>
    <w:p w14:paraId="5156421B" w14:textId="77777777" w:rsidR="000C352B" w:rsidRDefault="000C352B" w:rsidP="00346AE5">
      <w:pPr>
        <w:spacing w:after="0" w:line="360" w:lineRule="auto"/>
        <w:rPr>
          <w:rFonts w:ascii="Calibri" w:eastAsia="Times New Roman" w:hAnsi="Calibri" w:cs="Calibri"/>
          <w:b/>
          <w:bCs/>
          <w:kern w:val="0"/>
          <w:sz w:val="32"/>
          <w:szCs w:val="32"/>
          <w:lang w:val="en-GB" w:eastAsia="en-NZ"/>
          <w14:ligatures w14:val="none"/>
        </w:rPr>
      </w:pPr>
    </w:p>
    <w:p w14:paraId="541B8599" w14:textId="48E697B1" w:rsidR="00450676" w:rsidRPr="00450676" w:rsidRDefault="00450676" w:rsidP="00346AE5">
      <w:pPr>
        <w:spacing w:after="0" w:line="360" w:lineRule="auto"/>
        <w:rPr>
          <w:rFonts w:ascii="Calibri" w:eastAsia="Times New Roman" w:hAnsi="Calibri" w:cs="Calibri"/>
          <w:kern w:val="0"/>
          <w:sz w:val="32"/>
          <w:szCs w:val="32"/>
          <w:lang w:val="en-GB" w:eastAsia="en-NZ"/>
          <w14:ligatures w14:val="none"/>
        </w:rPr>
      </w:pPr>
      <w:r w:rsidRPr="00450676">
        <w:rPr>
          <w:rFonts w:ascii="Calibri" w:eastAsia="Times New Roman" w:hAnsi="Calibri" w:cs="Calibri"/>
          <w:kern w:val="0"/>
          <w:sz w:val="32"/>
          <w:szCs w:val="32"/>
          <w:lang w:val="en-GB" w:eastAsia="en-NZ"/>
          <w14:ligatures w14:val="none"/>
        </w:rPr>
        <w:t>We will complete the project next year. However th</w:t>
      </w:r>
      <w:r w:rsidR="001A0080">
        <w:rPr>
          <w:rFonts w:ascii="Calibri" w:eastAsia="Times New Roman" w:hAnsi="Calibri" w:cs="Calibri"/>
          <w:kern w:val="0"/>
          <w:sz w:val="32"/>
          <w:szCs w:val="32"/>
          <w:lang w:val="en-GB" w:eastAsia="en-NZ"/>
          <w14:ligatures w14:val="none"/>
        </w:rPr>
        <w:t>e</w:t>
      </w:r>
      <w:r w:rsidRPr="00450676">
        <w:rPr>
          <w:rFonts w:ascii="Calibri" w:eastAsia="Times New Roman" w:hAnsi="Calibri" w:cs="Calibri"/>
          <w:kern w:val="0"/>
          <w:sz w:val="32"/>
          <w:szCs w:val="32"/>
          <w:lang w:val="en-GB" w:eastAsia="en-NZ"/>
          <w14:ligatures w14:val="none"/>
        </w:rPr>
        <w:t xml:space="preserve"> research extends our expertise and lays the foundation for a new research project titled Kurawaka o Hine-Ahu-One: The Sacred Sands of Hine-Ahu-One which </w:t>
      </w:r>
      <w:r w:rsidR="001A0080">
        <w:rPr>
          <w:rFonts w:ascii="Calibri" w:eastAsia="Times New Roman" w:hAnsi="Calibri" w:cs="Calibri"/>
          <w:kern w:val="0"/>
          <w:sz w:val="32"/>
          <w:szCs w:val="32"/>
          <w:lang w:val="en-GB" w:eastAsia="en-NZ"/>
          <w14:ligatures w14:val="none"/>
        </w:rPr>
        <w:t xml:space="preserve">an extended </w:t>
      </w:r>
      <w:r w:rsidRPr="00450676">
        <w:rPr>
          <w:rFonts w:ascii="Calibri" w:eastAsia="Times New Roman" w:hAnsi="Calibri" w:cs="Calibri"/>
          <w:kern w:val="0"/>
          <w:sz w:val="32"/>
          <w:szCs w:val="32"/>
          <w:lang w:val="en-GB" w:eastAsia="en-NZ"/>
          <w14:ligatures w14:val="none"/>
        </w:rPr>
        <w:t>team is working on</w:t>
      </w:r>
      <w:r w:rsidR="00737B81">
        <w:rPr>
          <w:rFonts w:ascii="Calibri" w:eastAsia="Times New Roman" w:hAnsi="Calibri" w:cs="Calibri"/>
          <w:kern w:val="0"/>
          <w:sz w:val="32"/>
          <w:szCs w:val="32"/>
          <w:lang w:val="en-GB" w:eastAsia="en-NZ"/>
          <w14:ligatures w14:val="none"/>
        </w:rPr>
        <w:t xml:space="preserve"> with</w:t>
      </w:r>
      <w:r w:rsidR="00BA3869">
        <w:rPr>
          <w:rFonts w:ascii="Calibri" w:eastAsia="Times New Roman" w:hAnsi="Calibri" w:cs="Calibri"/>
          <w:kern w:val="0"/>
          <w:sz w:val="32"/>
          <w:szCs w:val="32"/>
          <w:lang w:val="en-GB" w:eastAsia="en-NZ"/>
          <w14:ligatures w14:val="none"/>
        </w:rPr>
        <w:t xml:space="preserve"> </w:t>
      </w:r>
      <w:r w:rsidR="00F62F8A">
        <w:rPr>
          <w:rFonts w:ascii="Calibri" w:eastAsia="Times New Roman" w:hAnsi="Calibri" w:cs="Calibri"/>
          <w:kern w:val="0"/>
          <w:sz w:val="32"/>
          <w:szCs w:val="32"/>
          <w:lang w:val="en-GB" w:eastAsia="en-NZ"/>
          <w14:ligatures w14:val="none"/>
        </w:rPr>
        <w:t>K</w:t>
      </w:r>
      <w:r w:rsidR="001A0080">
        <w:rPr>
          <w:rFonts w:ascii="Calibri" w:eastAsia="Times New Roman" w:hAnsi="Calibri" w:cs="Calibri"/>
          <w:kern w:val="0"/>
          <w:sz w:val="32"/>
          <w:szCs w:val="32"/>
          <w:lang w:val="en-GB" w:eastAsia="en-NZ"/>
          <w14:ligatures w14:val="none"/>
        </w:rPr>
        <w:t>aa</w:t>
      </w:r>
      <w:r w:rsidR="00F62F8A">
        <w:rPr>
          <w:rFonts w:ascii="Calibri" w:eastAsia="Times New Roman" w:hAnsi="Calibri" w:cs="Calibri"/>
          <w:kern w:val="0"/>
          <w:sz w:val="32"/>
          <w:szCs w:val="32"/>
          <w:lang w:val="en-GB" w:eastAsia="en-NZ"/>
          <w14:ligatures w14:val="none"/>
        </w:rPr>
        <w:t xml:space="preserve">whia </w:t>
      </w:r>
      <w:proofErr w:type="spellStart"/>
      <w:r w:rsidR="00BA3869">
        <w:rPr>
          <w:rFonts w:ascii="Calibri" w:eastAsia="Times New Roman" w:hAnsi="Calibri" w:cs="Calibri"/>
          <w:kern w:val="0"/>
          <w:sz w:val="32"/>
          <w:szCs w:val="32"/>
          <w:lang w:val="en-GB" w:eastAsia="en-NZ"/>
          <w14:ligatures w14:val="none"/>
        </w:rPr>
        <w:t>kaum</w:t>
      </w:r>
      <w:r w:rsidR="001A0080">
        <w:rPr>
          <w:rFonts w:ascii="Calibri" w:eastAsia="Times New Roman" w:hAnsi="Calibri" w:cs="Calibri"/>
          <w:kern w:val="0"/>
          <w:sz w:val="32"/>
          <w:szCs w:val="32"/>
          <w:lang w:val="en-GB" w:eastAsia="en-NZ"/>
          <w14:ligatures w14:val="none"/>
        </w:rPr>
        <w:t>aa</w:t>
      </w:r>
      <w:r w:rsidR="00BA3869">
        <w:rPr>
          <w:rFonts w:ascii="Calibri" w:eastAsia="Times New Roman" w:hAnsi="Calibri" w:cs="Calibri"/>
          <w:kern w:val="0"/>
          <w:sz w:val="32"/>
          <w:szCs w:val="32"/>
          <w:lang w:val="en-GB" w:eastAsia="en-NZ"/>
          <w14:ligatures w14:val="none"/>
        </w:rPr>
        <w:t>tua</w:t>
      </w:r>
      <w:proofErr w:type="spellEnd"/>
      <w:r w:rsidR="00DA20F6">
        <w:rPr>
          <w:rFonts w:ascii="Calibri" w:eastAsia="Times New Roman" w:hAnsi="Calibri" w:cs="Calibri"/>
          <w:kern w:val="0"/>
          <w:sz w:val="32"/>
          <w:szCs w:val="32"/>
          <w:lang w:val="en-GB" w:eastAsia="en-NZ"/>
          <w14:ligatures w14:val="none"/>
        </w:rPr>
        <w:t xml:space="preserve"> and kuia</w:t>
      </w:r>
      <w:r w:rsidR="00FD267B">
        <w:rPr>
          <w:rFonts w:ascii="Calibri" w:eastAsia="Times New Roman" w:hAnsi="Calibri" w:cs="Calibri"/>
          <w:kern w:val="0"/>
          <w:sz w:val="32"/>
          <w:szCs w:val="32"/>
          <w:lang w:val="en-GB" w:eastAsia="en-NZ"/>
          <w14:ligatures w14:val="none"/>
        </w:rPr>
        <w:t xml:space="preserve">, </w:t>
      </w:r>
      <w:r w:rsidR="00F62F8A">
        <w:rPr>
          <w:rFonts w:ascii="Calibri" w:eastAsia="Times New Roman" w:hAnsi="Calibri" w:cs="Calibri"/>
          <w:kern w:val="0"/>
          <w:sz w:val="32"/>
          <w:szCs w:val="32"/>
          <w:lang w:val="en-GB" w:eastAsia="en-NZ"/>
          <w14:ligatures w14:val="none"/>
        </w:rPr>
        <w:t>T</w:t>
      </w:r>
      <w:r w:rsidR="00874B2B">
        <w:rPr>
          <w:rFonts w:ascii="Calibri" w:eastAsia="Times New Roman" w:hAnsi="Calibri" w:cs="Calibri"/>
          <w:kern w:val="0"/>
          <w:sz w:val="32"/>
          <w:szCs w:val="32"/>
          <w:lang w:val="en-GB" w:eastAsia="en-NZ"/>
          <w14:ligatures w14:val="none"/>
        </w:rPr>
        <w:t xml:space="preserve">ai </w:t>
      </w:r>
      <w:proofErr w:type="spellStart"/>
      <w:r w:rsidR="00874B2B">
        <w:rPr>
          <w:rFonts w:ascii="Calibri" w:eastAsia="Times New Roman" w:hAnsi="Calibri" w:cs="Calibri"/>
          <w:kern w:val="0"/>
          <w:sz w:val="32"/>
          <w:szCs w:val="32"/>
          <w:lang w:val="en-GB" w:eastAsia="en-NZ"/>
          <w14:ligatures w14:val="none"/>
        </w:rPr>
        <w:t>Haua</w:t>
      </w:r>
      <w:r w:rsidR="001A0080">
        <w:rPr>
          <w:rFonts w:ascii="Calibri" w:eastAsia="Times New Roman" w:hAnsi="Calibri" w:cs="Calibri"/>
          <w:kern w:val="0"/>
          <w:sz w:val="32"/>
          <w:szCs w:val="32"/>
          <w:lang w:val="en-GB" w:eastAsia="en-NZ"/>
          <w14:ligatures w14:val="none"/>
        </w:rPr>
        <w:t>a</w:t>
      </w:r>
      <w:r w:rsidR="00874B2B">
        <w:rPr>
          <w:rFonts w:ascii="Calibri" w:eastAsia="Times New Roman" w:hAnsi="Calibri" w:cs="Calibri"/>
          <w:kern w:val="0"/>
          <w:sz w:val="32"/>
          <w:szCs w:val="32"/>
          <w:lang w:val="en-GB" w:eastAsia="en-NZ"/>
          <w14:ligatures w14:val="none"/>
        </w:rPr>
        <w:t>uru</w:t>
      </w:r>
      <w:proofErr w:type="spellEnd"/>
      <w:r w:rsidR="00874B2B">
        <w:rPr>
          <w:rFonts w:ascii="Calibri" w:eastAsia="Times New Roman" w:hAnsi="Calibri" w:cs="Calibri"/>
          <w:kern w:val="0"/>
          <w:sz w:val="32"/>
          <w:szCs w:val="32"/>
          <w:lang w:val="en-GB" w:eastAsia="en-NZ"/>
          <w14:ligatures w14:val="none"/>
        </w:rPr>
        <w:t xml:space="preserve"> </w:t>
      </w:r>
      <w:proofErr w:type="spellStart"/>
      <w:r w:rsidR="001F23D3">
        <w:rPr>
          <w:rFonts w:ascii="Calibri" w:eastAsia="Times New Roman" w:hAnsi="Calibri" w:cs="Calibri"/>
          <w:kern w:val="0"/>
          <w:sz w:val="32"/>
          <w:szCs w:val="32"/>
          <w:lang w:val="en-GB" w:eastAsia="en-NZ"/>
          <w14:ligatures w14:val="none"/>
        </w:rPr>
        <w:t>M</w:t>
      </w:r>
      <w:r w:rsidR="001A0080">
        <w:rPr>
          <w:rFonts w:ascii="Calibri" w:eastAsia="Times New Roman" w:hAnsi="Calibri" w:cs="Calibri"/>
          <w:kern w:val="0"/>
          <w:sz w:val="32"/>
          <w:szCs w:val="32"/>
          <w:lang w:val="en-GB" w:eastAsia="en-NZ"/>
          <w14:ligatures w14:val="none"/>
        </w:rPr>
        <w:t>aa</w:t>
      </w:r>
      <w:r w:rsidR="00FD267B">
        <w:rPr>
          <w:rFonts w:ascii="Calibri" w:eastAsia="Times New Roman" w:hAnsi="Calibri" w:cs="Calibri"/>
          <w:kern w:val="0"/>
          <w:sz w:val="32"/>
          <w:szCs w:val="32"/>
          <w:lang w:val="en-GB" w:eastAsia="en-NZ"/>
          <w14:ligatures w14:val="none"/>
        </w:rPr>
        <w:t>tauranga</w:t>
      </w:r>
      <w:proofErr w:type="spellEnd"/>
      <w:r w:rsidR="00FD267B">
        <w:rPr>
          <w:rFonts w:ascii="Calibri" w:eastAsia="Times New Roman" w:hAnsi="Calibri" w:cs="Calibri"/>
          <w:kern w:val="0"/>
          <w:sz w:val="32"/>
          <w:szCs w:val="32"/>
          <w:lang w:val="en-GB" w:eastAsia="en-NZ"/>
          <w14:ligatures w14:val="none"/>
        </w:rPr>
        <w:t xml:space="preserve"> and </w:t>
      </w:r>
      <w:r w:rsidR="00DA20F6">
        <w:rPr>
          <w:rFonts w:ascii="Calibri" w:eastAsia="Times New Roman" w:hAnsi="Calibri" w:cs="Calibri"/>
          <w:kern w:val="0"/>
          <w:sz w:val="32"/>
          <w:szCs w:val="32"/>
          <w:lang w:val="en-GB" w:eastAsia="en-NZ"/>
          <w14:ligatures w14:val="none"/>
        </w:rPr>
        <w:t>R</w:t>
      </w:r>
      <w:r w:rsidR="00FD267B">
        <w:rPr>
          <w:rFonts w:ascii="Calibri" w:eastAsia="Times New Roman" w:hAnsi="Calibri" w:cs="Calibri"/>
          <w:kern w:val="0"/>
          <w:sz w:val="32"/>
          <w:szCs w:val="32"/>
          <w:lang w:val="en-GB" w:eastAsia="en-NZ"/>
          <w14:ligatures w14:val="none"/>
        </w:rPr>
        <w:t xml:space="preserve">eo </w:t>
      </w:r>
      <w:r w:rsidR="00AC1C12">
        <w:rPr>
          <w:rFonts w:ascii="Calibri" w:eastAsia="Times New Roman" w:hAnsi="Calibri" w:cs="Calibri"/>
          <w:kern w:val="0"/>
          <w:sz w:val="32"/>
          <w:szCs w:val="32"/>
          <w:lang w:val="en-GB" w:eastAsia="en-NZ"/>
          <w14:ligatures w14:val="none"/>
        </w:rPr>
        <w:t>experts</w:t>
      </w:r>
      <w:r w:rsidR="00DA20F6">
        <w:rPr>
          <w:rFonts w:ascii="Calibri" w:eastAsia="Times New Roman" w:hAnsi="Calibri" w:cs="Calibri"/>
          <w:kern w:val="0"/>
          <w:sz w:val="32"/>
          <w:szCs w:val="32"/>
          <w:lang w:val="en-GB" w:eastAsia="en-NZ"/>
          <w14:ligatures w14:val="none"/>
        </w:rPr>
        <w:t xml:space="preserve"> and Tainui </w:t>
      </w:r>
      <w:r w:rsidR="00E15391">
        <w:rPr>
          <w:rFonts w:ascii="Calibri" w:eastAsia="Times New Roman" w:hAnsi="Calibri" w:cs="Calibri"/>
          <w:kern w:val="0"/>
          <w:sz w:val="32"/>
          <w:szCs w:val="32"/>
          <w:lang w:val="en-GB" w:eastAsia="en-NZ"/>
          <w14:ligatures w14:val="none"/>
        </w:rPr>
        <w:t xml:space="preserve">landscape </w:t>
      </w:r>
      <w:r w:rsidR="00DA20F6">
        <w:rPr>
          <w:rFonts w:ascii="Calibri" w:eastAsia="Times New Roman" w:hAnsi="Calibri" w:cs="Calibri"/>
          <w:kern w:val="0"/>
          <w:sz w:val="32"/>
          <w:szCs w:val="32"/>
          <w:lang w:val="en-GB" w:eastAsia="en-NZ"/>
          <w14:ligatures w14:val="none"/>
        </w:rPr>
        <w:t xml:space="preserve">architects, </w:t>
      </w:r>
      <w:r w:rsidR="00AC1C12">
        <w:rPr>
          <w:rFonts w:ascii="Calibri" w:eastAsia="Times New Roman" w:hAnsi="Calibri" w:cs="Calibri"/>
          <w:kern w:val="0"/>
          <w:sz w:val="32"/>
          <w:szCs w:val="32"/>
          <w:lang w:val="en-GB" w:eastAsia="en-NZ"/>
          <w14:ligatures w14:val="none"/>
        </w:rPr>
        <w:t>archaeologists,</w:t>
      </w:r>
      <w:r w:rsidR="001A0080">
        <w:rPr>
          <w:rFonts w:ascii="Calibri" w:eastAsia="Times New Roman" w:hAnsi="Calibri" w:cs="Calibri"/>
          <w:kern w:val="0"/>
          <w:sz w:val="32"/>
          <w:szCs w:val="32"/>
          <w:lang w:val="en-GB" w:eastAsia="en-NZ"/>
          <w14:ligatures w14:val="none"/>
        </w:rPr>
        <w:t xml:space="preserve"> anthropologist, ecologists, engineers</w:t>
      </w:r>
      <w:r w:rsidR="00AC1C12">
        <w:rPr>
          <w:rFonts w:ascii="Calibri" w:eastAsia="Times New Roman" w:hAnsi="Calibri" w:cs="Calibri"/>
          <w:kern w:val="0"/>
          <w:sz w:val="32"/>
          <w:szCs w:val="32"/>
          <w:lang w:val="en-GB" w:eastAsia="en-NZ"/>
          <w14:ligatures w14:val="none"/>
        </w:rPr>
        <w:t xml:space="preserve"> </w:t>
      </w:r>
      <w:r w:rsidR="00BF6A3D">
        <w:rPr>
          <w:rFonts w:ascii="Calibri" w:eastAsia="Times New Roman" w:hAnsi="Calibri" w:cs="Calibri"/>
          <w:kern w:val="0"/>
          <w:sz w:val="32"/>
          <w:szCs w:val="32"/>
          <w:lang w:val="en-GB" w:eastAsia="en-NZ"/>
          <w14:ligatures w14:val="none"/>
        </w:rPr>
        <w:t>geologist</w:t>
      </w:r>
      <w:r w:rsidR="001A0080">
        <w:rPr>
          <w:rFonts w:ascii="Calibri" w:eastAsia="Times New Roman" w:hAnsi="Calibri" w:cs="Calibri"/>
          <w:kern w:val="0"/>
          <w:sz w:val="32"/>
          <w:szCs w:val="32"/>
          <w:lang w:val="en-GB" w:eastAsia="en-NZ"/>
          <w14:ligatures w14:val="none"/>
        </w:rPr>
        <w:t xml:space="preserve">s and </w:t>
      </w:r>
      <w:r w:rsidR="00AC1C12">
        <w:rPr>
          <w:rFonts w:ascii="Calibri" w:eastAsia="Times New Roman" w:hAnsi="Calibri" w:cs="Calibri"/>
          <w:kern w:val="0"/>
          <w:sz w:val="32"/>
          <w:szCs w:val="32"/>
          <w:lang w:val="en-GB" w:eastAsia="en-NZ"/>
          <w14:ligatures w14:val="none"/>
        </w:rPr>
        <w:t>legal experts</w:t>
      </w:r>
      <w:r w:rsidRPr="00450676">
        <w:rPr>
          <w:rFonts w:ascii="Calibri" w:eastAsia="Times New Roman" w:hAnsi="Calibri" w:cs="Calibri"/>
          <w:kern w:val="0"/>
          <w:sz w:val="32"/>
          <w:szCs w:val="32"/>
          <w:lang w:val="en-GB" w:eastAsia="en-NZ"/>
          <w14:ligatures w14:val="none"/>
        </w:rPr>
        <w:t>.</w:t>
      </w:r>
      <w:r w:rsidR="00346AE5">
        <w:rPr>
          <w:rFonts w:ascii="Calibri" w:eastAsia="Times New Roman" w:hAnsi="Calibri" w:cs="Calibri"/>
          <w:kern w:val="0"/>
          <w:sz w:val="32"/>
          <w:szCs w:val="32"/>
          <w:lang w:val="en-GB" w:eastAsia="en-NZ"/>
          <w14:ligatures w14:val="none"/>
        </w:rPr>
        <w:t xml:space="preserve"> </w:t>
      </w:r>
      <w:r w:rsidR="00346AE5" w:rsidRPr="00346AE5">
        <w:rPr>
          <w:rFonts w:ascii="Calibri" w:eastAsia="Times New Roman" w:hAnsi="Calibri" w:cs="Calibri"/>
          <w:kern w:val="0"/>
          <w:sz w:val="32"/>
          <w:szCs w:val="32"/>
          <w:lang w:val="en-GB" w:eastAsia="en-NZ"/>
          <w14:ligatures w14:val="none"/>
        </w:rPr>
        <w:t>Th</w:t>
      </w:r>
      <w:r w:rsidR="00346AE5">
        <w:rPr>
          <w:rFonts w:ascii="Calibri" w:eastAsia="Times New Roman" w:hAnsi="Calibri" w:cs="Calibri"/>
          <w:kern w:val="0"/>
          <w:sz w:val="32"/>
          <w:szCs w:val="32"/>
          <w:lang w:val="en-GB" w:eastAsia="en-NZ"/>
          <w14:ligatures w14:val="none"/>
        </w:rPr>
        <w:t xml:space="preserve">is project </w:t>
      </w:r>
      <w:r w:rsidR="002D1DA0">
        <w:rPr>
          <w:rFonts w:ascii="Calibri" w:eastAsia="Times New Roman" w:hAnsi="Calibri" w:cs="Calibri"/>
          <w:kern w:val="0"/>
          <w:sz w:val="32"/>
          <w:szCs w:val="32"/>
          <w:lang w:val="en-GB" w:eastAsia="en-NZ"/>
          <w14:ligatures w14:val="none"/>
        </w:rPr>
        <w:t>has been lead by the Waikato Tainui Endowed College</w:t>
      </w:r>
      <w:r w:rsidR="00346AE5" w:rsidRPr="00346AE5">
        <w:rPr>
          <w:rFonts w:ascii="Calibri" w:eastAsia="Times New Roman" w:hAnsi="Calibri" w:cs="Calibri"/>
          <w:kern w:val="0"/>
          <w:sz w:val="32"/>
          <w:szCs w:val="32"/>
          <w:lang w:val="en-GB" w:eastAsia="en-NZ"/>
          <w14:ligatures w14:val="none"/>
        </w:rPr>
        <w:t xml:space="preserve"> </w:t>
      </w:r>
      <w:r w:rsidR="00D036B4">
        <w:rPr>
          <w:rFonts w:ascii="Calibri" w:eastAsia="Times New Roman" w:hAnsi="Calibri" w:cs="Calibri"/>
          <w:kern w:val="0"/>
          <w:sz w:val="32"/>
          <w:szCs w:val="32"/>
          <w:lang w:val="en-GB" w:eastAsia="en-NZ"/>
          <w14:ligatures w14:val="none"/>
        </w:rPr>
        <w:t>with a</w:t>
      </w:r>
      <w:r w:rsidR="006233E3">
        <w:rPr>
          <w:rFonts w:ascii="Calibri" w:eastAsia="Times New Roman" w:hAnsi="Calibri" w:cs="Calibri"/>
          <w:kern w:val="0"/>
          <w:sz w:val="32"/>
          <w:szCs w:val="32"/>
          <w:lang w:val="en-GB" w:eastAsia="en-NZ"/>
          <w14:ligatures w14:val="none"/>
        </w:rPr>
        <w:t>n</w:t>
      </w:r>
      <w:r w:rsidR="00D036B4">
        <w:rPr>
          <w:rFonts w:ascii="Calibri" w:eastAsia="Times New Roman" w:hAnsi="Calibri" w:cs="Calibri"/>
          <w:kern w:val="0"/>
          <w:sz w:val="32"/>
          <w:szCs w:val="32"/>
          <w:lang w:val="en-GB" w:eastAsia="en-NZ"/>
          <w14:ligatures w14:val="none"/>
        </w:rPr>
        <w:t xml:space="preserve"> </w:t>
      </w:r>
      <w:r w:rsidR="006233E3">
        <w:rPr>
          <w:rFonts w:ascii="Calibri" w:eastAsia="Times New Roman" w:hAnsi="Calibri" w:cs="Calibri"/>
          <w:kern w:val="0"/>
          <w:sz w:val="32"/>
          <w:szCs w:val="32"/>
          <w:lang w:val="en-GB" w:eastAsia="en-NZ"/>
          <w14:ligatures w14:val="none"/>
        </w:rPr>
        <w:t>application sub</w:t>
      </w:r>
      <w:r w:rsidR="00F62F8A">
        <w:rPr>
          <w:rFonts w:ascii="Calibri" w:eastAsia="Times New Roman" w:hAnsi="Calibri" w:cs="Calibri"/>
          <w:kern w:val="0"/>
          <w:sz w:val="32"/>
          <w:szCs w:val="32"/>
          <w:lang w:val="en-GB" w:eastAsia="en-NZ"/>
          <w14:ligatures w14:val="none"/>
        </w:rPr>
        <w:t xml:space="preserve">mitted </w:t>
      </w:r>
      <w:r w:rsidR="00346AE5" w:rsidRPr="00346AE5">
        <w:rPr>
          <w:rFonts w:ascii="Calibri" w:eastAsia="Times New Roman" w:hAnsi="Calibri" w:cs="Calibri"/>
          <w:kern w:val="0"/>
          <w:sz w:val="32"/>
          <w:szCs w:val="32"/>
          <w:lang w:val="en-GB" w:eastAsia="en-NZ"/>
          <w14:ligatures w14:val="none"/>
        </w:rPr>
        <w:t>to MBIE</w:t>
      </w:r>
      <w:r w:rsidR="006233E3">
        <w:rPr>
          <w:rFonts w:ascii="Calibri" w:eastAsia="Times New Roman" w:hAnsi="Calibri" w:cs="Calibri"/>
          <w:kern w:val="0"/>
          <w:sz w:val="32"/>
          <w:szCs w:val="32"/>
          <w:lang w:val="en-GB" w:eastAsia="en-NZ"/>
          <w14:ligatures w14:val="none"/>
        </w:rPr>
        <w:t>’s</w:t>
      </w:r>
      <w:r w:rsidR="00346AE5" w:rsidRPr="00346AE5">
        <w:rPr>
          <w:rFonts w:ascii="Calibri" w:eastAsia="Times New Roman" w:hAnsi="Calibri" w:cs="Calibri"/>
          <w:kern w:val="0"/>
          <w:sz w:val="32"/>
          <w:szCs w:val="32"/>
          <w:lang w:val="en-GB" w:eastAsia="en-NZ"/>
          <w14:ligatures w14:val="none"/>
        </w:rPr>
        <w:t xml:space="preserve">: He Tipu Ka Hua fund in July 2023. The research project is a community-led, </w:t>
      </w:r>
      <w:r w:rsidR="00346AE5" w:rsidRPr="00346AE5">
        <w:rPr>
          <w:rFonts w:ascii="Calibri" w:eastAsia="Times New Roman" w:hAnsi="Calibri" w:cs="Calibri"/>
          <w:kern w:val="0"/>
          <w:sz w:val="32"/>
          <w:szCs w:val="32"/>
          <w:lang w:val="en-GB" w:eastAsia="en-NZ"/>
          <w14:ligatures w14:val="none"/>
        </w:rPr>
        <w:lastRenderedPageBreak/>
        <w:t xml:space="preserve">transdisciplinary project based in Kaawhia, and Aotea, these are </w:t>
      </w:r>
      <w:proofErr w:type="spellStart"/>
      <w:r w:rsidR="00346AE5" w:rsidRPr="00346AE5">
        <w:rPr>
          <w:rFonts w:ascii="Calibri" w:eastAsia="Times New Roman" w:hAnsi="Calibri" w:cs="Calibri"/>
          <w:kern w:val="0"/>
          <w:sz w:val="32"/>
          <w:szCs w:val="32"/>
          <w:lang w:val="en-GB" w:eastAsia="en-NZ"/>
          <w14:ligatures w14:val="none"/>
        </w:rPr>
        <w:t>tuupuna</w:t>
      </w:r>
      <w:proofErr w:type="spellEnd"/>
      <w:r w:rsidR="00346AE5" w:rsidRPr="00346AE5">
        <w:rPr>
          <w:rFonts w:ascii="Calibri" w:eastAsia="Times New Roman" w:hAnsi="Calibri" w:cs="Calibri"/>
          <w:kern w:val="0"/>
          <w:sz w:val="32"/>
          <w:szCs w:val="32"/>
          <w:lang w:val="en-GB" w:eastAsia="en-NZ"/>
          <w14:ligatures w14:val="none"/>
        </w:rPr>
        <w:t xml:space="preserve"> places with significant </w:t>
      </w:r>
      <w:proofErr w:type="spellStart"/>
      <w:r w:rsidR="00346AE5" w:rsidRPr="00346AE5">
        <w:rPr>
          <w:rFonts w:ascii="Calibri" w:eastAsia="Times New Roman" w:hAnsi="Calibri" w:cs="Calibri"/>
          <w:kern w:val="0"/>
          <w:sz w:val="32"/>
          <w:szCs w:val="32"/>
          <w:lang w:val="en-GB" w:eastAsia="en-NZ"/>
          <w14:ligatures w14:val="none"/>
        </w:rPr>
        <w:t>waahi</w:t>
      </w:r>
      <w:proofErr w:type="spellEnd"/>
      <w:r w:rsidR="00346AE5" w:rsidRPr="00346AE5">
        <w:rPr>
          <w:rFonts w:ascii="Calibri" w:eastAsia="Times New Roman" w:hAnsi="Calibri" w:cs="Calibri"/>
          <w:kern w:val="0"/>
          <w:sz w:val="32"/>
          <w:szCs w:val="32"/>
          <w:lang w:val="en-GB" w:eastAsia="en-NZ"/>
          <w14:ligatures w14:val="none"/>
        </w:rPr>
        <w:t xml:space="preserve"> </w:t>
      </w:r>
      <w:proofErr w:type="spellStart"/>
      <w:r w:rsidR="00346AE5" w:rsidRPr="00346AE5">
        <w:rPr>
          <w:rFonts w:ascii="Calibri" w:eastAsia="Times New Roman" w:hAnsi="Calibri" w:cs="Calibri"/>
          <w:kern w:val="0"/>
          <w:sz w:val="32"/>
          <w:szCs w:val="32"/>
          <w:lang w:val="en-GB" w:eastAsia="en-NZ"/>
          <w14:ligatures w14:val="none"/>
        </w:rPr>
        <w:t>tapu</w:t>
      </w:r>
      <w:proofErr w:type="spellEnd"/>
      <w:r w:rsidR="00346AE5" w:rsidRPr="00346AE5">
        <w:rPr>
          <w:rFonts w:ascii="Calibri" w:eastAsia="Times New Roman" w:hAnsi="Calibri" w:cs="Calibri"/>
          <w:kern w:val="0"/>
          <w:sz w:val="32"/>
          <w:szCs w:val="32"/>
          <w:lang w:val="en-GB" w:eastAsia="en-NZ"/>
          <w14:ligatures w14:val="none"/>
        </w:rPr>
        <w:t xml:space="preserve"> and taonga. The project will collect and collate </w:t>
      </w:r>
      <w:proofErr w:type="spellStart"/>
      <w:r w:rsidR="00346AE5" w:rsidRPr="00346AE5">
        <w:rPr>
          <w:rFonts w:ascii="Calibri" w:eastAsia="Times New Roman" w:hAnsi="Calibri" w:cs="Calibri"/>
          <w:kern w:val="0"/>
          <w:sz w:val="32"/>
          <w:szCs w:val="32"/>
          <w:lang w:val="en-GB" w:eastAsia="en-NZ"/>
          <w14:ligatures w14:val="none"/>
        </w:rPr>
        <w:t>maatauranga</w:t>
      </w:r>
      <w:proofErr w:type="spellEnd"/>
      <w:r w:rsidR="00346AE5" w:rsidRPr="00346AE5">
        <w:rPr>
          <w:rFonts w:ascii="Calibri" w:eastAsia="Times New Roman" w:hAnsi="Calibri" w:cs="Calibri"/>
          <w:kern w:val="0"/>
          <w:sz w:val="32"/>
          <w:szCs w:val="32"/>
          <w:lang w:val="en-GB" w:eastAsia="en-NZ"/>
          <w14:ligatures w14:val="none"/>
        </w:rPr>
        <w:t xml:space="preserve"> </w:t>
      </w:r>
      <w:proofErr w:type="spellStart"/>
      <w:r w:rsidR="00346AE5" w:rsidRPr="00346AE5">
        <w:rPr>
          <w:rFonts w:ascii="Calibri" w:eastAsia="Times New Roman" w:hAnsi="Calibri" w:cs="Calibri"/>
          <w:kern w:val="0"/>
          <w:sz w:val="32"/>
          <w:szCs w:val="32"/>
          <w:lang w:val="en-GB" w:eastAsia="en-NZ"/>
          <w14:ligatures w14:val="none"/>
        </w:rPr>
        <w:t>onepuu</w:t>
      </w:r>
      <w:proofErr w:type="spellEnd"/>
      <w:r w:rsidR="00346AE5" w:rsidRPr="00346AE5">
        <w:rPr>
          <w:rFonts w:ascii="Calibri" w:eastAsia="Times New Roman" w:hAnsi="Calibri" w:cs="Calibri"/>
          <w:kern w:val="0"/>
          <w:sz w:val="32"/>
          <w:szCs w:val="32"/>
          <w:lang w:val="en-GB" w:eastAsia="en-NZ"/>
          <w14:ligatures w14:val="none"/>
        </w:rPr>
        <w:t xml:space="preserve"> (sand) within the Tainui Waka </w:t>
      </w:r>
      <w:proofErr w:type="spellStart"/>
      <w:r w:rsidR="00346AE5" w:rsidRPr="00346AE5">
        <w:rPr>
          <w:rFonts w:ascii="Calibri" w:eastAsia="Times New Roman" w:hAnsi="Calibri" w:cs="Calibri"/>
          <w:kern w:val="0"/>
          <w:sz w:val="32"/>
          <w:szCs w:val="32"/>
          <w:lang w:val="en-GB" w:eastAsia="en-NZ"/>
          <w14:ligatures w14:val="none"/>
        </w:rPr>
        <w:t>rohe</w:t>
      </w:r>
      <w:proofErr w:type="spellEnd"/>
      <w:r w:rsidR="00346AE5" w:rsidRPr="00346AE5">
        <w:rPr>
          <w:rFonts w:ascii="Calibri" w:eastAsia="Times New Roman" w:hAnsi="Calibri" w:cs="Calibri"/>
          <w:kern w:val="0"/>
          <w:sz w:val="32"/>
          <w:szCs w:val="32"/>
          <w:lang w:val="en-GB" w:eastAsia="en-NZ"/>
          <w14:ligatures w14:val="none"/>
        </w:rPr>
        <w:t xml:space="preserve">. The </w:t>
      </w:r>
      <w:r w:rsidR="006233E3">
        <w:rPr>
          <w:rFonts w:ascii="Calibri" w:eastAsia="Times New Roman" w:hAnsi="Calibri" w:cs="Calibri"/>
          <w:kern w:val="0"/>
          <w:sz w:val="32"/>
          <w:szCs w:val="32"/>
          <w:lang w:val="en-GB" w:eastAsia="en-NZ"/>
          <w14:ligatures w14:val="none"/>
        </w:rPr>
        <w:t>project</w:t>
      </w:r>
      <w:r w:rsidR="00346AE5" w:rsidRPr="00346AE5">
        <w:rPr>
          <w:rFonts w:ascii="Calibri" w:eastAsia="Times New Roman" w:hAnsi="Calibri" w:cs="Calibri"/>
          <w:kern w:val="0"/>
          <w:sz w:val="32"/>
          <w:szCs w:val="32"/>
          <w:lang w:val="en-GB" w:eastAsia="en-NZ"/>
          <w14:ligatures w14:val="none"/>
        </w:rPr>
        <w:t xml:space="preserve">, </w:t>
      </w:r>
      <w:r w:rsidR="008D6100">
        <w:rPr>
          <w:rFonts w:ascii="Calibri" w:eastAsia="Times New Roman" w:hAnsi="Calibri" w:cs="Calibri"/>
          <w:kern w:val="0"/>
          <w:sz w:val="32"/>
          <w:szCs w:val="32"/>
          <w:lang w:val="en-GB" w:eastAsia="en-NZ"/>
          <w14:ligatures w14:val="none"/>
        </w:rPr>
        <w:t>has been</w:t>
      </w:r>
      <w:r w:rsidR="00346AE5" w:rsidRPr="00346AE5">
        <w:rPr>
          <w:rFonts w:ascii="Calibri" w:eastAsia="Times New Roman" w:hAnsi="Calibri" w:cs="Calibri"/>
          <w:kern w:val="0"/>
          <w:sz w:val="32"/>
          <w:szCs w:val="32"/>
          <w:lang w:val="en-GB" w:eastAsia="en-NZ"/>
          <w14:ligatures w14:val="none"/>
        </w:rPr>
        <w:t xml:space="preserve"> shortlisted as one of six organisations from 84 applications in Aotearoa. The research team presented to the MBIE assessment panel on December 4, 2023. </w:t>
      </w:r>
      <w:r w:rsidR="00E30FB6">
        <w:rPr>
          <w:rFonts w:ascii="Calibri" w:eastAsia="Times New Roman" w:hAnsi="Calibri" w:cs="Calibri"/>
          <w:kern w:val="0"/>
          <w:sz w:val="32"/>
          <w:szCs w:val="32"/>
          <w:lang w:val="en-GB" w:eastAsia="en-NZ"/>
          <w14:ligatures w14:val="none"/>
        </w:rPr>
        <w:t xml:space="preserve">Presented </w:t>
      </w:r>
      <w:r w:rsidR="00346AE5" w:rsidRPr="00346AE5">
        <w:rPr>
          <w:rFonts w:ascii="Calibri" w:eastAsia="Times New Roman" w:hAnsi="Calibri" w:cs="Calibri"/>
          <w:kern w:val="0"/>
          <w:sz w:val="32"/>
          <w:szCs w:val="32"/>
          <w:lang w:val="en-GB" w:eastAsia="en-NZ"/>
          <w14:ligatures w14:val="none"/>
        </w:rPr>
        <w:t>by</w:t>
      </w:r>
      <w:r w:rsidR="001A0080">
        <w:rPr>
          <w:rFonts w:ascii="Calibri" w:eastAsia="Times New Roman" w:hAnsi="Calibri" w:cs="Calibri"/>
          <w:kern w:val="0"/>
          <w:sz w:val="32"/>
          <w:szCs w:val="32"/>
          <w:lang w:val="en-GB" w:eastAsia="en-NZ"/>
          <w14:ligatures w14:val="none"/>
        </w:rPr>
        <w:t xml:space="preserve"> a mix of</w:t>
      </w:r>
      <w:r w:rsidR="00346AE5" w:rsidRPr="00346AE5">
        <w:rPr>
          <w:rFonts w:ascii="Calibri" w:eastAsia="Times New Roman" w:hAnsi="Calibri" w:cs="Calibri"/>
          <w:kern w:val="0"/>
          <w:sz w:val="32"/>
          <w:szCs w:val="32"/>
          <w:lang w:val="en-GB" w:eastAsia="en-NZ"/>
          <w14:ligatures w14:val="none"/>
        </w:rPr>
        <w:t xml:space="preserve"> ten Tainui </w:t>
      </w:r>
      <w:r w:rsidR="00591DED">
        <w:rPr>
          <w:rFonts w:ascii="Calibri" w:eastAsia="Times New Roman" w:hAnsi="Calibri" w:cs="Calibri"/>
          <w:kern w:val="0"/>
          <w:sz w:val="32"/>
          <w:szCs w:val="32"/>
          <w:lang w:val="en-GB" w:eastAsia="en-NZ"/>
          <w14:ligatures w14:val="none"/>
        </w:rPr>
        <w:t xml:space="preserve">kaumātua, kuia and </w:t>
      </w:r>
      <w:r w:rsidR="00346AE5" w:rsidRPr="00346AE5">
        <w:rPr>
          <w:rFonts w:ascii="Calibri" w:eastAsia="Times New Roman" w:hAnsi="Calibri" w:cs="Calibri"/>
          <w:kern w:val="0"/>
          <w:sz w:val="32"/>
          <w:szCs w:val="32"/>
          <w:lang w:val="en-GB" w:eastAsia="en-NZ"/>
          <w14:ligatures w14:val="none"/>
        </w:rPr>
        <w:t xml:space="preserve">scholars our cohesive presentation showcased </w:t>
      </w:r>
      <w:r w:rsidR="001A0080">
        <w:rPr>
          <w:rFonts w:ascii="Calibri" w:eastAsia="Times New Roman" w:hAnsi="Calibri" w:cs="Calibri"/>
          <w:kern w:val="0"/>
          <w:sz w:val="32"/>
          <w:szCs w:val="32"/>
          <w:lang w:val="en-GB" w:eastAsia="en-NZ"/>
          <w14:ligatures w14:val="none"/>
        </w:rPr>
        <w:t xml:space="preserve">a </w:t>
      </w:r>
      <w:r w:rsidR="00346AE5" w:rsidRPr="00346AE5">
        <w:rPr>
          <w:rFonts w:ascii="Calibri" w:eastAsia="Times New Roman" w:hAnsi="Calibri" w:cs="Calibri"/>
          <w:kern w:val="0"/>
          <w:sz w:val="32"/>
          <w:szCs w:val="32"/>
          <w:lang w:val="en-GB" w:eastAsia="en-NZ"/>
          <w14:ligatures w14:val="none"/>
        </w:rPr>
        <w:t xml:space="preserve">proposed five-year research programme. An announcement on this funding was expected in February 2024, however, the Director of </w:t>
      </w:r>
      <w:proofErr w:type="spellStart"/>
      <w:r w:rsidR="00346AE5" w:rsidRPr="00346AE5">
        <w:rPr>
          <w:rFonts w:ascii="Calibri" w:eastAsia="Times New Roman" w:hAnsi="Calibri" w:cs="Calibri"/>
          <w:kern w:val="0"/>
          <w:sz w:val="32"/>
          <w:szCs w:val="32"/>
          <w:lang w:val="en-GB" w:eastAsia="en-NZ"/>
          <w14:ligatures w14:val="none"/>
        </w:rPr>
        <w:t>Maaori</w:t>
      </w:r>
      <w:proofErr w:type="spellEnd"/>
      <w:r w:rsidR="00346AE5" w:rsidRPr="00346AE5">
        <w:rPr>
          <w:rFonts w:ascii="Calibri" w:eastAsia="Times New Roman" w:hAnsi="Calibri" w:cs="Calibri"/>
          <w:kern w:val="0"/>
          <w:sz w:val="32"/>
          <w:szCs w:val="32"/>
          <w:lang w:val="en-GB" w:eastAsia="en-NZ"/>
          <w14:ligatures w14:val="none"/>
        </w:rPr>
        <w:t xml:space="preserve"> Science, Innovation and Technology, Dr Willy-John Martin has indicated that there is a delay with this announcement</w:t>
      </w:r>
      <w:r w:rsidR="00591DED">
        <w:rPr>
          <w:rFonts w:ascii="Calibri" w:eastAsia="Times New Roman" w:hAnsi="Calibri" w:cs="Calibri"/>
          <w:kern w:val="0"/>
          <w:sz w:val="32"/>
          <w:szCs w:val="32"/>
          <w:lang w:val="en-GB" w:eastAsia="en-NZ"/>
          <w14:ligatures w14:val="none"/>
        </w:rPr>
        <w:t xml:space="preserve"> due </w:t>
      </w:r>
      <w:r w:rsidR="003943C7">
        <w:rPr>
          <w:rFonts w:ascii="Calibri" w:eastAsia="Times New Roman" w:hAnsi="Calibri" w:cs="Calibri"/>
          <w:kern w:val="0"/>
          <w:sz w:val="32"/>
          <w:szCs w:val="32"/>
          <w:lang w:val="en-GB" w:eastAsia="en-NZ"/>
          <w14:ligatures w14:val="none"/>
        </w:rPr>
        <w:t xml:space="preserve">the new Minister of Science Innovation and Technology requesting a review of all </w:t>
      </w:r>
      <w:r w:rsidR="00E30FB6">
        <w:rPr>
          <w:rFonts w:ascii="Calibri" w:eastAsia="Times New Roman" w:hAnsi="Calibri" w:cs="Calibri"/>
          <w:kern w:val="0"/>
          <w:sz w:val="32"/>
          <w:szCs w:val="32"/>
          <w:lang w:val="en-GB" w:eastAsia="en-NZ"/>
          <w14:ligatures w14:val="none"/>
        </w:rPr>
        <w:t>MBIE’s</w:t>
      </w:r>
      <w:r w:rsidR="0016714E">
        <w:rPr>
          <w:rFonts w:ascii="Calibri" w:eastAsia="Times New Roman" w:hAnsi="Calibri" w:cs="Calibri"/>
          <w:kern w:val="0"/>
          <w:sz w:val="32"/>
          <w:szCs w:val="32"/>
          <w:lang w:val="en-GB" w:eastAsia="en-NZ"/>
          <w14:ligatures w14:val="none"/>
        </w:rPr>
        <w:t xml:space="preserve"> funding</w:t>
      </w:r>
      <w:r w:rsidR="003943C7">
        <w:rPr>
          <w:rFonts w:ascii="Calibri" w:eastAsia="Times New Roman" w:hAnsi="Calibri" w:cs="Calibri"/>
          <w:kern w:val="0"/>
          <w:sz w:val="32"/>
          <w:szCs w:val="32"/>
          <w:lang w:val="en-GB" w:eastAsia="en-NZ"/>
          <w14:ligatures w14:val="none"/>
        </w:rPr>
        <w:t xml:space="preserve"> portfolios </w:t>
      </w:r>
      <w:r w:rsidR="00346AE5" w:rsidRPr="00346AE5">
        <w:rPr>
          <w:rFonts w:ascii="Calibri" w:eastAsia="Times New Roman" w:hAnsi="Calibri" w:cs="Calibri"/>
          <w:kern w:val="0"/>
          <w:sz w:val="32"/>
          <w:szCs w:val="32"/>
          <w:lang w:val="en-GB" w:eastAsia="en-NZ"/>
          <w14:ligatures w14:val="none"/>
        </w:rPr>
        <w:t xml:space="preserve">. </w:t>
      </w:r>
      <w:r w:rsidR="0016714E">
        <w:rPr>
          <w:rFonts w:ascii="Calibri" w:eastAsia="Times New Roman" w:hAnsi="Calibri" w:cs="Calibri"/>
          <w:kern w:val="0"/>
          <w:sz w:val="32"/>
          <w:szCs w:val="32"/>
          <w:lang w:val="en-GB" w:eastAsia="en-NZ"/>
          <w14:ligatures w14:val="none"/>
        </w:rPr>
        <w:t xml:space="preserve"> </w:t>
      </w:r>
      <w:r w:rsidR="001A0080">
        <w:rPr>
          <w:rFonts w:ascii="Calibri" w:eastAsia="Times New Roman" w:hAnsi="Calibri" w:cs="Calibri"/>
          <w:kern w:val="0"/>
          <w:sz w:val="32"/>
          <w:szCs w:val="32"/>
          <w:lang w:val="en-GB" w:eastAsia="en-NZ"/>
          <w14:ligatures w14:val="none"/>
        </w:rPr>
        <w:t xml:space="preserve">Unfortunately, </w:t>
      </w:r>
      <w:r w:rsidR="0016714E">
        <w:rPr>
          <w:rFonts w:ascii="Calibri" w:eastAsia="Times New Roman" w:hAnsi="Calibri" w:cs="Calibri"/>
          <w:kern w:val="0"/>
          <w:sz w:val="32"/>
          <w:szCs w:val="32"/>
          <w:lang w:val="en-GB" w:eastAsia="en-NZ"/>
          <w14:ligatures w14:val="none"/>
        </w:rPr>
        <w:t>the Hono</w:t>
      </w:r>
      <w:r w:rsidR="00F13008">
        <w:rPr>
          <w:rFonts w:ascii="Calibri" w:eastAsia="Times New Roman" w:hAnsi="Calibri" w:cs="Calibri"/>
          <w:kern w:val="0"/>
          <w:sz w:val="32"/>
          <w:szCs w:val="32"/>
          <w:lang w:val="en-GB" w:eastAsia="en-NZ"/>
          <w14:ligatures w14:val="none"/>
        </w:rPr>
        <w:t>u</w:t>
      </w:r>
      <w:r w:rsidR="0016714E">
        <w:rPr>
          <w:rFonts w:ascii="Calibri" w:eastAsia="Times New Roman" w:hAnsi="Calibri" w:cs="Calibri"/>
          <w:kern w:val="0"/>
          <w:sz w:val="32"/>
          <w:szCs w:val="32"/>
          <w:lang w:val="en-GB" w:eastAsia="en-NZ"/>
          <w14:ligatures w14:val="none"/>
        </w:rPr>
        <w:t>rable Judith Collins</w:t>
      </w:r>
      <w:r w:rsidR="00F13008">
        <w:rPr>
          <w:rFonts w:ascii="Calibri" w:eastAsia="Times New Roman" w:hAnsi="Calibri" w:cs="Calibri"/>
          <w:kern w:val="0"/>
          <w:sz w:val="32"/>
          <w:szCs w:val="32"/>
          <w:lang w:val="en-GB" w:eastAsia="en-NZ"/>
          <w14:ligatures w14:val="none"/>
        </w:rPr>
        <w:t xml:space="preserve"> </w:t>
      </w:r>
      <w:r w:rsidR="001A0080">
        <w:rPr>
          <w:rFonts w:ascii="Calibri" w:eastAsia="Times New Roman" w:hAnsi="Calibri" w:cs="Calibri"/>
          <w:kern w:val="0"/>
          <w:sz w:val="32"/>
          <w:szCs w:val="32"/>
          <w:lang w:val="en-GB" w:eastAsia="en-NZ"/>
          <w14:ligatures w14:val="none"/>
        </w:rPr>
        <w:t xml:space="preserve">has conveyed that there is </w:t>
      </w:r>
      <w:r w:rsidR="004E68C1">
        <w:rPr>
          <w:rFonts w:ascii="Calibri" w:eastAsia="Times New Roman" w:hAnsi="Calibri" w:cs="Calibri"/>
          <w:kern w:val="0"/>
          <w:sz w:val="32"/>
          <w:szCs w:val="32"/>
          <w:lang w:val="en-GB" w:eastAsia="en-NZ"/>
          <w14:ligatures w14:val="none"/>
        </w:rPr>
        <w:t xml:space="preserve">little value in </w:t>
      </w:r>
      <w:proofErr w:type="spellStart"/>
      <w:r w:rsidR="001A6E23">
        <w:rPr>
          <w:rFonts w:ascii="Calibri" w:eastAsia="Times New Roman" w:hAnsi="Calibri" w:cs="Calibri"/>
          <w:kern w:val="0"/>
          <w:sz w:val="32"/>
          <w:szCs w:val="32"/>
          <w:lang w:val="en-GB" w:eastAsia="en-NZ"/>
          <w14:ligatures w14:val="none"/>
        </w:rPr>
        <w:t>M</w:t>
      </w:r>
      <w:r w:rsidR="001A0080">
        <w:rPr>
          <w:rFonts w:ascii="Calibri" w:eastAsia="Times New Roman" w:hAnsi="Calibri" w:cs="Calibri"/>
          <w:kern w:val="0"/>
          <w:sz w:val="32"/>
          <w:szCs w:val="32"/>
          <w:lang w:val="en-GB" w:eastAsia="en-NZ"/>
          <w14:ligatures w14:val="none"/>
        </w:rPr>
        <w:t>aa</w:t>
      </w:r>
      <w:r w:rsidR="001A6E23">
        <w:rPr>
          <w:rFonts w:ascii="Calibri" w:eastAsia="Times New Roman" w:hAnsi="Calibri" w:cs="Calibri"/>
          <w:kern w:val="0"/>
          <w:sz w:val="32"/>
          <w:szCs w:val="32"/>
          <w:lang w:val="en-GB" w:eastAsia="en-NZ"/>
          <w14:ligatures w14:val="none"/>
        </w:rPr>
        <w:t>tauranga</w:t>
      </w:r>
      <w:proofErr w:type="spellEnd"/>
      <w:r w:rsidR="001A6E23">
        <w:rPr>
          <w:rFonts w:ascii="Calibri" w:eastAsia="Times New Roman" w:hAnsi="Calibri" w:cs="Calibri"/>
          <w:kern w:val="0"/>
          <w:sz w:val="32"/>
          <w:szCs w:val="32"/>
          <w:lang w:val="en-GB" w:eastAsia="en-NZ"/>
          <w14:ligatures w14:val="none"/>
        </w:rPr>
        <w:t xml:space="preserve"> </w:t>
      </w:r>
      <w:proofErr w:type="spellStart"/>
      <w:r w:rsidR="001A6E23">
        <w:rPr>
          <w:rFonts w:ascii="Calibri" w:eastAsia="Times New Roman" w:hAnsi="Calibri" w:cs="Calibri"/>
          <w:kern w:val="0"/>
          <w:sz w:val="32"/>
          <w:szCs w:val="32"/>
          <w:lang w:val="en-GB" w:eastAsia="en-NZ"/>
          <w14:ligatures w14:val="none"/>
        </w:rPr>
        <w:t>M</w:t>
      </w:r>
      <w:r w:rsidR="001A0080">
        <w:rPr>
          <w:rFonts w:ascii="Calibri" w:eastAsia="Times New Roman" w:hAnsi="Calibri" w:cs="Calibri"/>
          <w:kern w:val="0"/>
          <w:sz w:val="32"/>
          <w:szCs w:val="32"/>
          <w:lang w:val="en-GB" w:eastAsia="en-NZ"/>
          <w14:ligatures w14:val="none"/>
        </w:rPr>
        <w:t>aa</w:t>
      </w:r>
      <w:r w:rsidR="001A6E23">
        <w:rPr>
          <w:rFonts w:ascii="Calibri" w:eastAsia="Times New Roman" w:hAnsi="Calibri" w:cs="Calibri"/>
          <w:kern w:val="0"/>
          <w:sz w:val="32"/>
          <w:szCs w:val="32"/>
          <w:lang w:val="en-GB" w:eastAsia="en-NZ"/>
          <w14:ligatures w14:val="none"/>
        </w:rPr>
        <w:t>ori</w:t>
      </w:r>
      <w:proofErr w:type="spellEnd"/>
      <w:r w:rsidR="0016714E">
        <w:rPr>
          <w:rFonts w:ascii="Calibri" w:eastAsia="Times New Roman" w:hAnsi="Calibri" w:cs="Calibri"/>
          <w:kern w:val="0"/>
          <w:sz w:val="32"/>
          <w:szCs w:val="32"/>
          <w:lang w:val="en-GB" w:eastAsia="en-NZ"/>
          <w14:ligatures w14:val="none"/>
        </w:rPr>
        <w:t xml:space="preserve"> </w:t>
      </w:r>
      <w:r w:rsidR="00592376">
        <w:rPr>
          <w:rFonts w:ascii="Calibri" w:eastAsia="Times New Roman" w:hAnsi="Calibri" w:cs="Calibri"/>
          <w:kern w:val="0"/>
          <w:sz w:val="32"/>
          <w:szCs w:val="32"/>
          <w:lang w:val="en-GB" w:eastAsia="en-NZ"/>
          <w14:ligatures w14:val="none"/>
        </w:rPr>
        <w:t xml:space="preserve">and citizen </w:t>
      </w:r>
      <w:r w:rsidR="001A0080">
        <w:rPr>
          <w:rFonts w:ascii="Calibri" w:eastAsia="Times New Roman" w:hAnsi="Calibri" w:cs="Calibri"/>
          <w:kern w:val="0"/>
          <w:sz w:val="32"/>
          <w:szCs w:val="32"/>
          <w:lang w:val="en-GB" w:eastAsia="en-NZ"/>
          <w14:ligatures w14:val="none"/>
        </w:rPr>
        <w:t xml:space="preserve">and social </w:t>
      </w:r>
      <w:r w:rsidR="00592376">
        <w:rPr>
          <w:rFonts w:ascii="Calibri" w:eastAsia="Times New Roman" w:hAnsi="Calibri" w:cs="Calibri"/>
          <w:kern w:val="0"/>
          <w:sz w:val="32"/>
          <w:szCs w:val="32"/>
          <w:lang w:val="en-GB" w:eastAsia="en-NZ"/>
          <w14:ligatures w14:val="none"/>
        </w:rPr>
        <w:t>science</w:t>
      </w:r>
      <w:r w:rsidR="00DD76E9">
        <w:rPr>
          <w:rFonts w:ascii="Calibri" w:eastAsia="Times New Roman" w:hAnsi="Calibri" w:cs="Calibri"/>
          <w:kern w:val="0"/>
          <w:sz w:val="32"/>
          <w:szCs w:val="32"/>
          <w:lang w:val="en-GB" w:eastAsia="en-NZ"/>
          <w14:ligatures w14:val="none"/>
        </w:rPr>
        <w:t xml:space="preserve"> so we </w:t>
      </w:r>
      <w:r w:rsidR="001A0080">
        <w:rPr>
          <w:rFonts w:ascii="Calibri" w:eastAsia="Times New Roman" w:hAnsi="Calibri" w:cs="Calibri"/>
          <w:kern w:val="0"/>
          <w:sz w:val="32"/>
          <w:szCs w:val="32"/>
          <w:lang w:val="en-GB" w:eastAsia="en-NZ"/>
          <w14:ligatures w14:val="none"/>
        </w:rPr>
        <w:t xml:space="preserve">are </w:t>
      </w:r>
      <w:r w:rsidR="00ED7CFA">
        <w:rPr>
          <w:rFonts w:ascii="Calibri" w:eastAsia="Times New Roman" w:hAnsi="Calibri" w:cs="Calibri"/>
          <w:kern w:val="0"/>
          <w:sz w:val="32"/>
          <w:szCs w:val="32"/>
          <w:lang w:val="en-GB" w:eastAsia="en-NZ"/>
          <w14:ligatures w14:val="none"/>
        </w:rPr>
        <w:t>return</w:t>
      </w:r>
      <w:r w:rsidR="001A0080">
        <w:rPr>
          <w:rFonts w:ascii="Calibri" w:eastAsia="Times New Roman" w:hAnsi="Calibri" w:cs="Calibri"/>
          <w:kern w:val="0"/>
          <w:sz w:val="32"/>
          <w:szCs w:val="32"/>
          <w:lang w:val="en-GB" w:eastAsia="en-NZ"/>
          <w14:ligatures w14:val="none"/>
        </w:rPr>
        <w:t>ing</w:t>
      </w:r>
      <w:r w:rsidR="00ED7CFA">
        <w:rPr>
          <w:rFonts w:ascii="Calibri" w:eastAsia="Times New Roman" w:hAnsi="Calibri" w:cs="Calibri"/>
          <w:kern w:val="0"/>
          <w:sz w:val="32"/>
          <w:szCs w:val="32"/>
          <w:lang w:val="en-GB" w:eastAsia="en-NZ"/>
          <w14:ligatures w14:val="none"/>
        </w:rPr>
        <w:t xml:space="preserve"> to </w:t>
      </w:r>
      <w:r w:rsidR="001A0080">
        <w:rPr>
          <w:rFonts w:ascii="Calibri" w:eastAsia="Times New Roman" w:hAnsi="Calibri" w:cs="Calibri"/>
          <w:kern w:val="0"/>
          <w:sz w:val="32"/>
          <w:szCs w:val="32"/>
          <w:lang w:val="en-GB" w:eastAsia="en-NZ"/>
          <w14:ligatures w14:val="none"/>
        </w:rPr>
        <w:t xml:space="preserve">a less inclusive </w:t>
      </w:r>
      <w:r w:rsidR="0048046F">
        <w:rPr>
          <w:rFonts w:ascii="Calibri" w:eastAsia="Times New Roman" w:hAnsi="Calibri" w:cs="Calibri"/>
          <w:kern w:val="0"/>
          <w:sz w:val="32"/>
          <w:szCs w:val="32"/>
          <w:lang w:val="en-GB" w:eastAsia="en-NZ"/>
          <w14:ligatures w14:val="none"/>
        </w:rPr>
        <w:t xml:space="preserve">knowledge </w:t>
      </w:r>
      <w:r w:rsidR="001A0080">
        <w:rPr>
          <w:rFonts w:ascii="Calibri" w:eastAsia="Times New Roman" w:hAnsi="Calibri" w:cs="Calibri"/>
          <w:kern w:val="0"/>
          <w:sz w:val="32"/>
          <w:szCs w:val="32"/>
          <w:lang w:val="en-GB" w:eastAsia="en-NZ"/>
          <w14:ligatures w14:val="none"/>
        </w:rPr>
        <w:t>landscape</w:t>
      </w:r>
      <w:r w:rsidR="00ED7CFA">
        <w:rPr>
          <w:rFonts w:ascii="Calibri" w:eastAsia="Times New Roman" w:hAnsi="Calibri" w:cs="Calibri"/>
          <w:kern w:val="0"/>
          <w:sz w:val="32"/>
          <w:szCs w:val="32"/>
          <w:lang w:val="en-GB" w:eastAsia="en-NZ"/>
          <w14:ligatures w14:val="none"/>
        </w:rPr>
        <w:t>.</w:t>
      </w:r>
    </w:p>
    <w:p w14:paraId="1C38E18C" w14:textId="77777777" w:rsidR="00774AF5" w:rsidRDefault="00774AF5" w:rsidP="00450676">
      <w:pPr>
        <w:spacing w:after="0" w:line="360" w:lineRule="auto"/>
        <w:rPr>
          <w:rFonts w:ascii="Calibri" w:eastAsia="Times New Roman" w:hAnsi="Calibri" w:cs="Calibri"/>
          <w:kern w:val="0"/>
          <w:sz w:val="32"/>
          <w:szCs w:val="32"/>
          <w:lang w:val="en-GB" w:eastAsia="en-NZ"/>
          <w14:ligatures w14:val="none"/>
        </w:rPr>
      </w:pPr>
    </w:p>
    <w:p w14:paraId="5DF107B4" w14:textId="4B11BFE1" w:rsidR="00450676" w:rsidRPr="00450676" w:rsidRDefault="00450676" w:rsidP="00450676">
      <w:pPr>
        <w:spacing w:after="0" w:line="360" w:lineRule="auto"/>
        <w:rPr>
          <w:rFonts w:ascii="Calibri" w:eastAsia="Times New Roman" w:hAnsi="Calibri" w:cs="Calibri"/>
          <w:kern w:val="0"/>
          <w:sz w:val="32"/>
          <w:szCs w:val="32"/>
          <w:lang w:val="en-GB" w:eastAsia="en-NZ"/>
          <w14:ligatures w14:val="none"/>
        </w:rPr>
      </w:pPr>
      <w:r w:rsidRPr="00450676">
        <w:rPr>
          <w:rFonts w:ascii="Calibri" w:eastAsia="Times New Roman" w:hAnsi="Calibri" w:cs="Calibri"/>
          <w:kern w:val="0"/>
          <w:sz w:val="32"/>
          <w:szCs w:val="32"/>
          <w:lang w:val="en-GB" w:eastAsia="en-NZ"/>
          <w14:ligatures w14:val="none"/>
        </w:rPr>
        <w:t xml:space="preserve">In one of her dozens of letters and submissions written in defence of the Manukau Harbour, Dame </w:t>
      </w:r>
      <w:proofErr w:type="spellStart"/>
      <w:r w:rsidRPr="00450676">
        <w:rPr>
          <w:rFonts w:ascii="Calibri" w:eastAsia="Times New Roman" w:hAnsi="Calibri" w:cs="Calibri"/>
          <w:kern w:val="0"/>
          <w:sz w:val="32"/>
          <w:szCs w:val="32"/>
          <w:lang w:val="en-GB" w:eastAsia="en-NZ"/>
          <w14:ligatures w14:val="none"/>
        </w:rPr>
        <w:t>Nganeko</w:t>
      </w:r>
      <w:proofErr w:type="spellEnd"/>
      <w:r w:rsidRPr="00450676">
        <w:rPr>
          <w:rFonts w:ascii="Calibri" w:eastAsia="Times New Roman" w:hAnsi="Calibri" w:cs="Calibri"/>
          <w:kern w:val="0"/>
          <w:sz w:val="32"/>
          <w:szCs w:val="32"/>
          <w:lang w:val="en-GB" w:eastAsia="en-NZ"/>
          <w14:ligatures w14:val="none"/>
        </w:rPr>
        <w:t xml:space="preserve"> </w:t>
      </w:r>
      <w:proofErr w:type="spellStart"/>
      <w:r w:rsidRPr="00450676">
        <w:rPr>
          <w:rFonts w:ascii="Calibri" w:eastAsia="Times New Roman" w:hAnsi="Calibri" w:cs="Calibri"/>
          <w:kern w:val="0"/>
          <w:sz w:val="32"/>
          <w:szCs w:val="32"/>
          <w:lang w:val="en-GB" w:eastAsia="en-NZ"/>
          <w14:ligatures w14:val="none"/>
        </w:rPr>
        <w:t>Minhinnick</w:t>
      </w:r>
      <w:proofErr w:type="spellEnd"/>
      <w:r w:rsidRPr="00450676">
        <w:rPr>
          <w:rFonts w:ascii="Calibri" w:eastAsia="Times New Roman" w:hAnsi="Calibri" w:cs="Calibri"/>
          <w:kern w:val="0"/>
          <w:sz w:val="32"/>
          <w:szCs w:val="32"/>
          <w:lang w:val="en-GB" w:eastAsia="en-NZ"/>
          <w14:ligatures w14:val="none"/>
        </w:rPr>
        <w:t xml:space="preserve"> stated: “Rarely are we, the Maori people recognised as being of any worth, of having any values, of having any marine knowledge, conservation knowledge or of making any real contribution to our country”. Our research hears her call, and </w:t>
      </w:r>
      <w:r w:rsidR="00AD4977">
        <w:rPr>
          <w:rFonts w:ascii="Calibri" w:eastAsia="Times New Roman" w:hAnsi="Calibri" w:cs="Calibri"/>
          <w:kern w:val="0"/>
          <w:sz w:val="32"/>
          <w:szCs w:val="32"/>
          <w:lang w:val="en-GB" w:eastAsia="en-NZ"/>
          <w14:ligatures w14:val="none"/>
        </w:rPr>
        <w:t xml:space="preserve">we will continue to champion </w:t>
      </w:r>
      <w:proofErr w:type="spellStart"/>
      <w:r w:rsidR="00046726">
        <w:rPr>
          <w:rFonts w:ascii="Calibri" w:eastAsia="Times New Roman" w:hAnsi="Calibri" w:cs="Calibri"/>
          <w:kern w:val="0"/>
          <w:sz w:val="32"/>
          <w:szCs w:val="32"/>
          <w:lang w:val="en-GB" w:eastAsia="en-NZ"/>
          <w14:ligatures w14:val="none"/>
        </w:rPr>
        <w:t>Mātauranga</w:t>
      </w:r>
      <w:proofErr w:type="spellEnd"/>
      <w:r w:rsidR="00046726">
        <w:rPr>
          <w:rFonts w:ascii="Calibri" w:eastAsia="Times New Roman" w:hAnsi="Calibri" w:cs="Calibri"/>
          <w:kern w:val="0"/>
          <w:sz w:val="32"/>
          <w:szCs w:val="32"/>
          <w:lang w:val="en-GB" w:eastAsia="en-NZ"/>
          <w14:ligatures w14:val="none"/>
        </w:rPr>
        <w:t xml:space="preserve"> Māori that </w:t>
      </w:r>
      <w:r w:rsidRPr="00450676">
        <w:rPr>
          <w:rFonts w:ascii="Calibri" w:eastAsia="Times New Roman" w:hAnsi="Calibri" w:cs="Calibri"/>
          <w:kern w:val="0"/>
          <w:sz w:val="32"/>
          <w:szCs w:val="32"/>
          <w:lang w:val="en-GB" w:eastAsia="en-NZ"/>
          <w14:ligatures w14:val="none"/>
        </w:rPr>
        <w:t xml:space="preserve">exists in our harbours and within kaitiaki communities. </w:t>
      </w:r>
    </w:p>
    <w:p w14:paraId="02C17922" w14:textId="77777777" w:rsidR="00450676" w:rsidRPr="00450676" w:rsidRDefault="00450676" w:rsidP="00450676">
      <w:pPr>
        <w:autoSpaceDE w:val="0"/>
        <w:autoSpaceDN w:val="0"/>
        <w:adjustRightInd w:val="0"/>
        <w:spacing w:after="0" w:line="360" w:lineRule="auto"/>
        <w:rPr>
          <w:rFonts w:ascii="Calibri" w:eastAsia="Verdana" w:hAnsi="Calibri" w:cs="Calibri"/>
          <w:color w:val="000000"/>
          <w:kern w:val="0"/>
          <w:sz w:val="28"/>
          <w:szCs w:val="28"/>
          <w14:ligatures w14:val="none"/>
        </w:rPr>
      </w:pPr>
    </w:p>
    <w:p w14:paraId="165F55D3" w14:textId="77777777" w:rsidR="00853778" w:rsidRDefault="00853778"/>
    <w:sectPr w:rsidR="00853778" w:rsidSect="00450676">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818B9" w14:textId="77777777" w:rsidR="00450676" w:rsidRDefault="00450676" w:rsidP="00450676">
      <w:pPr>
        <w:spacing w:after="0" w:line="240" w:lineRule="auto"/>
      </w:pPr>
      <w:r>
        <w:separator/>
      </w:r>
    </w:p>
  </w:endnote>
  <w:endnote w:type="continuationSeparator" w:id="0">
    <w:p w14:paraId="70924FA5" w14:textId="77777777" w:rsidR="00450676" w:rsidRDefault="00450676" w:rsidP="00450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349757"/>
      <w:docPartObj>
        <w:docPartGallery w:val="Page Numbers (Bottom of Page)"/>
        <w:docPartUnique/>
      </w:docPartObj>
    </w:sdtPr>
    <w:sdtEndPr>
      <w:rPr>
        <w:noProof/>
      </w:rPr>
    </w:sdtEndPr>
    <w:sdtContent>
      <w:p w14:paraId="5BFC96F2" w14:textId="77777777" w:rsidR="00493835" w:rsidRDefault="00493835">
        <w:pPr>
          <w:pStyle w:val="Footer1"/>
          <w:jc w:val="center"/>
        </w:pPr>
        <w:r>
          <w:fldChar w:fldCharType="begin"/>
        </w:r>
        <w:r>
          <w:instrText xml:space="preserve"> PAGE   \* MERGEFORMAT </w:instrText>
        </w:r>
        <w:r>
          <w:fldChar w:fldCharType="separate"/>
        </w:r>
        <w:r>
          <w:rPr>
            <w:noProof/>
          </w:rPr>
          <w:t>1</w:t>
        </w:r>
        <w:r>
          <w:rPr>
            <w:noProof/>
          </w:rPr>
          <w:fldChar w:fldCharType="end"/>
        </w:r>
      </w:p>
    </w:sdtContent>
  </w:sdt>
  <w:p w14:paraId="0437BA8D" w14:textId="77777777" w:rsidR="00493835" w:rsidRDefault="00493835">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6D645" w14:textId="77777777" w:rsidR="00450676" w:rsidRDefault="00450676" w:rsidP="00450676">
      <w:pPr>
        <w:spacing w:after="0" w:line="240" w:lineRule="auto"/>
      </w:pPr>
      <w:r>
        <w:separator/>
      </w:r>
    </w:p>
  </w:footnote>
  <w:footnote w:type="continuationSeparator" w:id="0">
    <w:p w14:paraId="76BB4198" w14:textId="77777777" w:rsidR="00450676" w:rsidRDefault="00450676" w:rsidP="004506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76"/>
    <w:rsid w:val="00000E72"/>
    <w:rsid w:val="000018BC"/>
    <w:rsid w:val="00006103"/>
    <w:rsid w:val="000111A2"/>
    <w:rsid w:val="0001225F"/>
    <w:rsid w:val="000137E1"/>
    <w:rsid w:val="0001550F"/>
    <w:rsid w:val="000201BB"/>
    <w:rsid w:val="00025F6C"/>
    <w:rsid w:val="00026C28"/>
    <w:rsid w:val="00031838"/>
    <w:rsid w:val="00032BCB"/>
    <w:rsid w:val="00037CB7"/>
    <w:rsid w:val="00040686"/>
    <w:rsid w:val="00041B52"/>
    <w:rsid w:val="00042E52"/>
    <w:rsid w:val="00045EC1"/>
    <w:rsid w:val="00046726"/>
    <w:rsid w:val="00050366"/>
    <w:rsid w:val="000510BC"/>
    <w:rsid w:val="00053688"/>
    <w:rsid w:val="000553B0"/>
    <w:rsid w:val="000717AC"/>
    <w:rsid w:val="00073823"/>
    <w:rsid w:val="00076BA7"/>
    <w:rsid w:val="0008016C"/>
    <w:rsid w:val="00090A3F"/>
    <w:rsid w:val="000939C0"/>
    <w:rsid w:val="00094164"/>
    <w:rsid w:val="00095DAD"/>
    <w:rsid w:val="00097D82"/>
    <w:rsid w:val="000A1657"/>
    <w:rsid w:val="000A3AE0"/>
    <w:rsid w:val="000A435C"/>
    <w:rsid w:val="000A7308"/>
    <w:rsid w:val="000B50E7"/>
    <w:rsid w:val="000C280E"/>
    <w:rsid w:val="000C352B"/>
    <w:rsid w:val="000C40CB"/>
    <w:rsid w:val="000D5C8D"/>
    <w:rsid w:val="000E1695"/>
    <w:rsid w:val="000E3F34"/>
    <w:rsid w:val="000E4C34"/>
    <w:rsid w:val="000F2C90"/>
    <w:rsid w:val="000F5D69"/>
    <w:rsid w:val="00105EA1"/>
    <w:rsid w:val="00111322"/>
    <w:rsid w:val="00112EBE"/>
    <w:rsid w:val="00114C62"/>
    <w:rsid w:val="00115AA5"/>
    <w:rsid w:val="001217CA"/>
    <w:rsid w:val="00121A16"/>
    <w:rsid w:val="00127CA6"/>
    <w:rsid w:val="00127FF0"/>
    <w:rsid w:val="001333D5"/>
    <w:rsid w:val="001335E5"/>
    <w:rsid w:val="00135486"/>
    <w:rsid w:val="00135A0F"/>
    <w:rsid w:val="00143FA5"/>
    <w:rsid w:val="00152CE6"/>
    <w:rsid w:val="001538A8"/>
    <w:rsid w:val="00156560"/>
    <w:rsid w:val="00157924"/>
    <w:rsid w:val="0016417C"/>
    <w:rsid w:val="0016714E"/>
    <w:rsid w:val="0016718E"/>
    <w:rsid w:val="0016729A"/>
    <w:rsid w:val="001709A0"/>
    <w:rsid w:val="00184BD5"/>
    <w:rsid w:val="00185749"/>
    <w:rsid w:val="00187124"/>
    <w:rsid w:val="00187AFE"/>
    <w:rsid w:val="001935C6"/>
    <w:rsid w:val="001A0080"/>
    <w:rsid w:val="001A0705"/>
    <w:rsid w:val="001A237B"/>
    <w:rsid w:val="001A443A"/>
    <w:rsid w:val="001A6E23"/>
    <w:rsid w:val="001B5C8E"/>
    <w:rsid w:val="001C5F67"/>
    <w:rsid w:val="001D3329"/>
    <w:rsid w:val="001D3FAD"/>
    <w:rsid w:val="001D4EDF"/>
    <w:rsid w:val="001E0D08"/>
    <w:rsid w:val="001E16FA"/>
    <w:rsid w:val="001E2F5F"/>
    <w:rsid w:val="001F23D3"/>
    <w:rsid w:val="001F274D"/>
    <w:rsid w:val="001F33BF"/>
    <w:rsid w:val="00201DE1"/>
    <w:rsid w:val="00202592"/>
    <w:rsid w:val="00202829"/>
    <w:rsid w:val="002066B6"/>
    <w:rsid w:val="00206F10"/>
    <w:rsid w:val="002070B6"/>
    <w:rsid w:val="00216D54"/>
    <w:rsid w:val="002235D7"/>
    <w:rsid w:val="00224FC4"/>
    <w:rsid w:val="00240369"/>
    <w:rsid w:val="0024663A"/>
    <w:rsid w:val="00256D7B"/>
    <w:rsid w:val="00257267"/>
    <w:rsid w:val="0027045A"/>
    <w:rsid w:val="0027229A"/>
    <w:rsid w:val="00275054"/>
    <w:rsid w:val="00276D47"/>
    <w:rsid w:val="00282446"/>
    <w:rsid w:val="002830B7"/>
    <w:rsid w:val="00283F79"/>
    <w:rsid w:val="002849EE"/>
    <w:rsid w:val="00287F1B"/>
    <w:rsid w:val="00293E54"/>
    <w:rsid w:val="00294126"/>
    <w:rsid w:val="0029561E"/>
    <w:rsid w:val="00296583"/>
    <w:rsid w:val="002A33F4"/>
    <w:rsid w:val="002A3874"/>
    <w:rsid w:val="002A6975"/>
    <w:rsid w:val="002B4776"/>
    <w:rsid w:val="002B52E7"/>
    <w:rsid w:val="002B53A7"/>
    <w:rsid w:val="002C1218"/>
    <w:rsid w:val="002C766F"/>
    <w:rsid w:val="002D03E3"/>
    <w:rsid w:val="002D0709"/>
    <w:rsid w:val="002D1DA0"/>
    <w:rsid w:val="002D3F1C"/>
    <w:rsid w:val="002D7B8B"/>
    <w:rsid w:val="002E301D"/>
    <w:rsid w:val="002E4D68"/>
    <w:rsid w:val="002E6AB2"/>
    <w:rsid w:val="002F7DE8"/>
    <w:rsid w:val="00311911"/>
    <w:rsid w:val="00312023"/>
    <w:rsid w:val="00317405"/>
    <w:rsid w:val="00324A81"/>
    <w:rsid w:val="00326A1C"/>
    <w:rsid w:val="00326A76"/>
    <w:rsid w:val="00334054"/>
    <w:rsid w:val="003428AC"/>
    <w:rsid w:val="00342B42"/>
    <w:rsid w:val="00344B56"/>
    <w:rsid w:val="00346AE5"/>
    <w:rsid w:val="00352F54"/>
    <w:rsid w:val="00357DE1"/>
    <w:rsid w:val="0037147B"/>
    <w:rsid w:val="0037414F"/>
    <w:rsid w:val="00375BE2"/>
    <w:rsid w:val="00376330"/>
    <w:rsid w:val="00376811"/>
    <w:rsid w:val="0038671D"/>
    <w:rsid w:val="003867A9"/>
    <w:rsid w:val="003908E0"/>
    <w:rsid w:val="00391964"/>
    <w:rsid w:val="00393803"/>
    <w:rsid w:val="003943C7"/>
    <w:rsid w:val="003A10F9"/>
    <w:rsid w:val="003A1A2F"/>
    <w:rsid w:val="003B1810"/>
    <w:rsid w:val="003B23EF"/>
    <w:rsid w:val="003B78D7"/>
    <w:rsid w:val="003C31A1"/>
    <w:rsid w:val="003C4140"/>
    <w:rsid w:val="003C58CB"/>
    <w:rsid w:val="003D6838"/>
    <w:rsid w:val="003D6840"/>
    <w:rsid w:val="003D7EE7"/>
    <w:rsid w:val="003E0A7F"/>
    <w:rsid w:val="003E52DB"/>
    <w:rsid w:val="003E63A5"/>
    <w:rsid w:val="003F4B38"/>
    <w:rsid w:val="00400778"/>
    <w:rsid w:val="00401F9C"/>
    <w:rsid w:val="00402093"/>
    <w:rsid w:val="0040600C"/>
    <w:rsid w:val="00425EA4"/>
    <w:rsid w:val="00435C4C"/>
    <w:rsid w:val="00443606"/>
    <w:rsid w:val="0044376A"/>
    <w:rsid w:val="00443D86"/>
    <w:rsid w:val="004447EF"/>
    <w:rsid w:val="0044558B"/>
    <w:rsid w:val="00450632"/>
    <w:rsid w:val="00450676"/>
    <w:rsid w:val="00451D02"/>
    <w:rsid w:val="00456242"/>
    <w:rsid w:val="00457ED3"/>
    <w:rsid w:val="004617DB"/>
    <w:rsid w:val="004636D9"/>
    <w:rsid w:val="004667D8"/>
    <w:rsid w:val="004672E0"/>
    <w:rsid w:val="00467760"/>
    <w:rsid w:val="0048046F"/>
    <w:rsid w:val="0048306F"/>
    <w:rsid w:val="00483F0F"/>
    <w:rsid w:val="00487933"/>
    <w:rsid w:val="004913F0"/>
    <w:rsid w:val="004936D3"/>
    <w:rsid w:val="00495EB8"/>
    <w:rsid w:val="0049644D"/>
    <w:rsid w:val="004A24AB"/>
    <w:rsid w:val="004B075A"/>
    <w:rsid w:val="004B26F1"/>
    <w:rsid w:val="004B3D15"/>
    <w:rsid w:val="004B3F2F"/>
    <w:rsid w:val="004B51C7"/>
    <w:rsid w:val="004C14B0"/>
    <w:rsid w:val="004C1967"/>
    <w:rsid w:val="004C1EB0"/>
    <w:rsid w:val="004C390D"/>
    <w:rsid w:val="004C66C0"/>
    <w:rsid w:val="004D0EF7"/>
    <w:rsid w:val="004D0F8D"/>
    <w:rsid w:val="004D3392"/>
    <w:rsid w:val="004D41CA"/>
    <w:rsid w:val="004E10E8"/>
    <w:rsid w:val="004E45BB"/>
    <w:rsid w:val="004E6243"/>
    <w:rsid w:val="004E634D"/>
    <w:rsid w:val="004E68C1"/>
    <w:rsid w:val="004E7169"/>
    <w:rsid w:val="005040E0"/>
    <w:rsid w:val="00505F9A"/>
    <w:rsid w:val="005113D3"/>
    <w:rsid w:val="0051328B"/>
    <w:rsid w:val="00514F4E"/>
    <w:rsid w:val="00522D0A"/>
    <w:rsid w:val="0053365D"/>
    <w:rsid w:val="005336C1"/>
    <w:rsid w:val="00535576"/>
    <w:rsid w:val="00537D1F"/>
    <w:rsid w:val="0054118B"/>
    <w:rsid w:val="00555E97"/>
    <w:rsid w:val="0055666C"/>
    <w:rsid w:val="00561D49"/>
    <w:rsid w:val="005662E0"/>
    <w:rsid w:val="005737DF"/>
    <w:rsid w:val="00575EDC"/>
    <w:rsid w:val="00576133"/>
    <w:rsid w:val="005776FE"/>
    <w:rsid w:val="00581AD3"/>
    <w:rsid w:val="005828A6"/>
    <w:rsid w:val="00584D38"/>
    <w:rsid w:val="0059125B"/>
    <w:rsid w:val="00591DED"/>
    <w:rsid w:val="00592376"/>
    <w:rsid w:val="005A2CD1"/>
    <w:rsid w:val="005A43CD"/>
    <w:rsid w:val="005A7758"/>
    <w:rsid w:val="005A78C8"/>
    <w:rsid w:val="005B3F65"/>
    <w:rsid w:val="005B482C"/>
    <w:rsid w:val="005C3FE1"/>
    <w:rsid w:val="005C433E"/>
    <w:rsid w:val="005C46CF"/>
    <w:rsid w:val="005C5335"/>
    <w:rsid w:val="005C5FD8"/>
    <w:rsid w:val="005D22E9"/>
    <w:rsid w:val="005E2821"/>
    <w:rsid w:val="005E3578"/>
    <w:rsid w:val="005E420E"/>
    <w:rsid w:val="005E64C2"/>
    <w:rsid w:val="005E798B"/>
    <w:rsid w:val="005F05CA"/>
    <w:rsid w:val="005F3DED"/>
    <w:rsid w:val="005F5614"/>
    <w:rsid w:val="005F64A0"/>
    <w:rsid w:val="00602F62"/>
    <w:rsid w:val="00603E7F"/>
    <w:rsid w:val="00605771"/>
    <w:rsid w:val="00605D92"/>
    <w:rsid w:val="00617229"/>
    <w:rsid w:val="00622B9C"/>
    <w:rsid w:val="006233E3"/>
    <w:rsid w:val="00626137"/>
    <w:rsid w:val="0063273A"/>
    <w:rsid w:val="0063415A"/>
    <w:rsid w:val="00634E56"/>
    <w:rsid w:val="006423EA"/>
    <w:rsid w:val="006428C6"/>
    <w:rsid w:val="00642BDF"/>
    <w:rsid w:val="00642FA2"/>
    <w:rsid w:val="00643384"/>
    <w:rsid w:val="006463E4"/>
    <w:rsid w:val="006470C3"/>
    <w:rsid w:val="00653267"/>
    <w:rsid w:val="0065344C"/>
    <w:rsid w:val="0065784A"/>
    <w:rsid w:val="006613C8"/>
    <w:rsid w:val="00661487"/>
    <w:rsid w:val="00661C85"/>
    <w:rsid w:val="00662009"/>
    <w:rsid w:val="00674438"/>
    <w:rsid w:val="00675B4A"/>
    <w:rsid w:val="00675C85"/>
    <w:rsid w:val="006821FA"/>
    <w:rsid w:val="0068390F"/>
    <w:rsid w:val="00686C05"/>
    <w:rsid w:val="00691D13"/>
    <w:rsid w:val="006A154B"/>
    <w:rsid w:val="006A18EF"/>
    <w:rsid w:val="006A55B7"/>
    <w:rsid w:val="006A7787"/>
    <w:rsid w:val="006B1823"/>
    <w:rsid w:val="006B184E"/>
    <w:rsid w:val="006B2B4A"/>
    <w:rsid w:val="006B38BF"/>
    <w:rsid w:val="006C072E"/>
    <w:rsid w:val="006C30B8"/>
    <w:rsid w:val="006D13CC"/>
    <w:rsid w:val="006D2625"/>
    <w:rsid w:val="006D2E96"/>
    <w:rsid w:val="006D63BB"/>
    <w:rsid w:val="006F1F57"/>
    <w:rsid w:val="006F269D"/>
    <w:rsid w:val="006F32BE"/>
    <w:rsid w:val="006F33BC"/>
    <w:rsid w:val="006F4643"/>
    <w:rsid w:val="006F4CE3"/>
    <w:rsid w:val="006F50B2"/>
    <w:rsid w:val="006F5125"/>
    <w:rsid w:val="006F6EEF"/>
    <w:rsid w:val="00702152"/>
    <w:rsid w:val="00702A18"/>
    <w:rsid w:val="00704805"/>
    <w:rsid w:val="0071070F"/>
    <w:rsid w:val="0071164F"/>
    <w:rsid w:val="00715886"/>
    <w:rsid w:val="00725CE4"/>
    <w:rsid w:val="007260B5"/>
    <w:rsid w:val="007337E1"/>
    <w:rsid w:val="00733E9B"/>
    <w:rsid w:val="0073423D"/>
    <w:rsid w:val="00735CFB"/>
    <w:rsid w:val="007375FA"/>
    <w:rsid w:val="00737B81"/>
    <w:rsid w:val="007403F2"/>
    <w:rsid w:val="00740A26"/>
    <w:rsid w:val="0074560C"/>
    <w:rsid w:val="007463EB"/>
    <w:rsid w:val="00746B4E"/>
    <w:rsid w:val="00747C8F"/>
    <w:rsid w:val="00750A14"/>
    <w:rsid w:val="00751272"/>
    <w:rsid w:val="0075259E"/>
    <w:rsid w:val="00753247"/>
    <w:rsid w:val="007550CB"/>
    <w:rsid w:val="00755F91"/>
    <w:rsid w:val="00756335"/>
    <w:rsid w:val="00767C55"/>
    <w:rsid w:val="00772B95"/>
    <w:rsid w:val="00774AF5"/>
    <w:rsid w:val="0077534E"/>
    <w:rsid w:val="00776590"/>
    <w:rsid w:val="00783E73"/>
    <w:rsid w:val="00796117"/>
    <w:rsid w:val="00796C15"/>
    <w:rsid w:val="00796FA6"/>
    <w:rsid w:val="0079704A"/>
    <w:rsid w:val="007A07F1"/>
    <w:rsid w:val="007A09D9"/>
    <w:rsid w:val="007A480C"/>
    <w:rsid w:val="007A58CF"/>
    <w:rsid w:val="007A662C"/>
    <w:rsid w:val="007A7A0B"/>
    <w:rsid w:val="007B22EC"/>
    <w:rsid w:val="007B67EF"/>
    <w:rsid w:val="007C0D30"/>
    <w:rsid w:val="007C2FC2"/>
    <w:rsid w:val="007C4F6F"/>
    <w:rsid w:val="007C6B67"/>
    <w:rsid w:val="007C795B"/>
    <w:rsid w:val="007C7D89"/>
    <w:rsid w:val="007D01C7"/>
    <w:rsid w:val="007D33FA"/>
    <w:rsid w:val="007E4E77"/>
    <w:rsid w:val="007F342B"/>
    <w:rsid w:val="007F3960"/>
    <w:rsid w:val="007F3A25"/>
    <w:rsid w:val="007F3BBE"/>
    <w:rsid w:val="007F3D27"/>
    <w:rsid w:val="0080028F"/>
    <w:rsid w:val="00811ADD"/>
    <w:rsid w:val="00822CB8"/>
    <w:rsid w:val="00824755"/>
    <w:rsid w:val="0082525D"/>
    <w:rsid w:val="00843918"/>
    <w:rsid w:val="00846276"/>
    <w:rsid w:val="0084717C"/>
    <w:rsid w:val="008506F4"/>
    <w:rsid w:val="0085219C"/>
    <w:rsid w:val="008523E3"/>
    <w:rsid w:val="00853778"/>
    <w:rsid w:val="00865675"/>
    <w:rsid w:val="00870739"/>
    <w:rsid w:val="00870EB7"/>
    <w:rsid w:val="00872067"/>
    <w:rsid w:val="00873946"/>
    <w:rsid w:val="00874B2B"/>
    <w:rsid w:val="00876486"/>
    <w:rsid w:val="00883090"/>
    <w:rsid w:val="00887086"/>
    <w:rsid w:val="00891187"/>
    <w:rsid w:val="00895298"/>
    <w:rsid w:val="008A1275"/>
    <w:rsid w:val="008A1E70"/>
    <w:rsid w:val="008A4286"/>
    <w:rsid w:val="008A44EB"/>
    <w:rsid w:val="008A4DD5"/>
    <w:rsid w:val="008A6EDC"/>
    <w:rsid w:val="008A7218"/>
    <w:rsid w:val="008B2B3D"/>
    <w:rsid w:val="008B38A3"/>
    <w:rsid w:val="008B4646"/>
    <w:rsid w:val="008B5989"/>
    <w:rsid w:val="008B67B1"/>
    <w:rsid w:val="008C2714"/>
    <w:rsid w:val="008C40EA"/>
    <w:rsid w:val="008C4CC8"/>
    <w:rsid w:val="008C51F0"/>
    <w:rsid w:val="008C5B3B"/>
    <w:rsid w:val="008D27D8"/>
    <w:rsid w:val="008D6100"/>
    <w:rsid w:val="008D6EFD"/>
    <w:rsid w:val="008F0E09"/>
    <w:rsid w:val="008F5B3D"/>
    <w:rsid w:val="008F70D4"/>
    <w:rsid w:val="009029F0"/>
    <w:rsid w:val="009039CB"/>
    <w:rsid w:val="00906D13"/>
    <w:rsid w:val="009110DB"/>
    <w:rsid w:val="00912A16"/>
    <w:rsid w:val="00916E0E"/>
    <w:rsid w:val="00923101"/>
    <w:rsid w:val="0092630F"/>
    <w:rsid w:val="009266EE"/>
    <w:rsid w:val="00926857"/>
    <w:rsid w:val="009332E9"/>
    <w:rsid w:val="00935D55"/>
    <w:rsid w:val="00936274"/>
    <w:rsid w:val="009400E5"/>
    <w:rsid w:val="00940A92"/>
    <w:rsid w:val="00944429"/>
    <w:rsid w:val="009456A0"/>
    <w:rsid w:val="00945C23"/>
    <w:rsid w:val="00947290"/>
    <w:rsid w:val="00950439"/>
    <w:rsid w:val="0095069B"/>
    <w:rsid w:val="00953427"/>
    <w:rsid w:val="009634B0"/>
    <w:rsid w:val="0096411A"/>
    <w:rsid w:val="00967F26"/>
    <w:rsid w:val="00970BEE"/>
    <w:rsid w:val="0098189B"/>
    <w:rsid w:val="00984645"/>
    <w:rsid w:val="00985684"/>
    <w:rsid w:val="00993EC5"/>
    <w:rsid w:val="00994800"/>
    <w:rsid w:val="009953AA"/>
    <w:rsid w:val="009957BB"/>
    <w:rsid w:val="00996393"/>
    <w:rsid w:val="009B26D4"/>
    <w:rsid w:val="009B3EEE"/>
    <w:rsid w:val="009B5D1F"/>
    <w:rsid w:val="009C13FA"/>
    <w:rsid w:val="009D0FAE"/>
    <w:rsid w:val="009D2FEC"/>
    <w:rsid w:val="009D55DA"/>
    <w:rsid w:val="009D7EBC"/>
    <w:rsid w:val="009E0964"/>
    <w:rsid w:val="009E3FAA"/>
    <w:rsid w:val="009E6757"/>
    <w:rsid w:val="009F09CB"/>
    <w:rsid w:val="009F4817"/>
    <w:rsid w:val="009F5E93"/>
    <w:rsid w:val="00A014DD"/>
    <w:rsid w:val="00A01DA2"/>
    <w:rsid w:val="00A06D45"/>
    <w:rsid w:val="00A10250"/>
    <w:rsid w:val="00A14786"/>
    <w:rsid w:val="00A152D8"/>
    <w:rsid w:val="00A1627C"/>
    <w:rsid w:val="00A166EE"/>
    <w:rsid w:val="00A16962"/>
    <w:rsid w:val="00A213EC"/>
    <w:rsid w:val="00A26CA5"/>
    <w:rsid w:val="00A27B3B"/>
    <w:rsid w:val="00A307C9"/>
    <w:rsid w:val="00A346E9"/>
    <w:rsid w:val="00A414E4"/>
    <w:rsid w:val="00A5083A"/>
    <w:rsid w:val="00A61C3B"/>
    <w:rsid w:val="00A6222C"/>
    <w:rsid w:val="00A70685"/>
    <w:rsid w:val="00A71450"/>
    <w:rsid w:val="00A7439F"/>
    <w:rsid w:val="00A74CE6"/>
    <w:rsid w:val="00A75F6A"/>
    <w:rsid w:val="00A77060"/>
    <w:rsid w:val="00A77421"/>
    <w:rsid w:val="00A77AFA"/>
    <w:rsid w:val="00A8064F"/>
    <w:rsid w:val="00A91340"/>
    <w:rsid w:val="00A957CC"/>
    <w:rsid w:val="00A95B90"/>
    <w:rsid w:val="00AA546A"/>
    <w:rsid w:val="00AA6F92"/>
    <w:rsid w:val="00AB0E0C"/>
    <w:rsid w:val="00AB170A"/>
    <w:rsid w:val="00AB45BD"/>
    <w:rsid w:val="00AC1C12"/>
    <w:rsid w:val="00AD081C"/>
    <w:rsid w:val="00AD0EBD"/>
    <w:rsid w:val="00AD1282"/>
    <w:rsid w:val="00AD4977"/>
    <w:rsid w:val="00AE4C3A"/>
    <w:rsid w:val="00AF1FFF"/>
    <w:rsid w:val="00AF25BE"/>
    <w:rsid w:val="00AF3EE0"/>
    <w:rsid w:val="00AF737B"/>
    <w:rsid w:val="00AF74D4"/>
    <w:rsid w:val="00B01549"/>
    <w:rsid w:val="00B02A58"/>
    <w:rsid w:val="00B0316A"/>
    <w:rsid w:val="00B03A1E"/>
    <w:rsid w:val="00B1728D"/>
    <w:rsid w:val="00B20FA3"/>
    <w:rsid w:val="00B22878"/>
    <w:rsid w:val="00B25CFA"/>
    <w:rsid w:val="00B33BA2"/>
    <w:rsid w:val="00B33D55"/>
    <w:rsid w:val="00B34B9F"/>
    <w:rsid w:val="00B36B9C"/>
    <w:rsid w:val="00B36D5D"/>
    <w:rsid w:val="00B40F30"/>
    <w:rsid w:val="00B439F2"/>
    <w:rsid w:val="00B45016"/>
    <w:rsid w:val="00B54C1F"/>
    <w:rsid w:val="00B569DE"/>
    <w:rsid w:val="00B63211"/>
    <w:rsid w:val="00B70579"/>
    <w:rsid w:val="00B7334D"/>
    <w:rsid w:val="00B74FAE"/>
    <w:rsid w:val="00B76477"/>
    <w:rsid w:val="00B7666E"/>
    <w:rsid w:val="00B8011A"/>
    <w:rsid w:val="00B81EED"/>
    <w:rsid w:val="00B856A4"/>
    <w:rsid w:val="00B85B04"/>
    <w:rsid w:val="00B932A1"/>
    <w:rsid w:val="00B9738C"/>
    <w:rsid w:val="00BA310D"/>
    <w:rsid w:val="00BA3869"/>
    <w:rsid w:val="00BA3BEF"/>
    <w:rsid w:val="00BA4D94"/>
    <w:rsid w:val="00BB2FD6"/>
    <w:rsid w:val="00BB6EA3"/>
    <w:rsid w:val="00BC034F"/>
    <w:rsid w:val="00BC4C40"/>
    <w:rsid w:val="00BC70D6"/>
    <w:rsid w:val="00BC7235"/>
    <w:rsid w:val="00BD7B40"/>
    <w:rsid w:val="00BE16FD"/>
    <w:rsid w:val="00BE3A40"/>
    <w:rsid w:val="00BE5E6C"/>
    <w:rsid w:val="00BF350D"/>
    <w:rsid w:val="00BF3BCF"/>
    <w:rsid w:val="00BF440E"/>
    <w:rsid w:val="00BF4BB3"/>
    <w:rsid w:val="00BF5630"/>
    <w:rsid w:val="00BF6768"/>
    <w:rsid w:val="00BF6A3D"/>
    <w:rsid w:val="00C1281B"/>
    <w:rsid w:val="00C13124"/>
    <w:rsid w:val="00C1451A"/>
    <w:rsid w:val="00C168DD"/>
    <w:rsid w:val="00C16F39"/>
    <w:rsid w:val="00C2030F"/>
    <w:rsid w:val="00C2620F"/>
    <w:rsid w:val="00C26451"/>
    <w:rsid w:val="00C3293F"/>
    <w:rsid w:val="00C344FE"/>
    <w:rsid w:val="00C35807"/>
    <w:rsid w:val="00C40D24"/>
    <w:rsid w:val="00C44883"/>
    <w:rsid w:val="00C5187B"/>
    <w:rsid w:val="00C52E8B"/>
    <w:rsid w:val="00C6221D"/>
    <w:rsid w:val="00C65256"/>
    <w:rsid w:val="00C70686"/>
    <w:rsid w:val="00C70CE5"/>
    <w:rsid w:val="00C71052"/>
    <w:rsid w:val="00C731C0"/>
    <w:rsid w:val="00C742D9"/>
    <w:rsid w:val="00C746AF"/>
    <w:rsid w:val="00C83090"/>
    <w:rsid w:val="00C8553E"/>
    <w:rsid w:val="00C856BC"/>
    <w:rsid w:val="00C87374"/>
    <w:rsid w:val="00C8765D"/>
    <w:rsid w:val="00C87C2C"/>
    <w:rsid w:val="00C90490"/>
    <w:rsid w:val="00C97C7C"/>
    <w:rsid w:val="00CA080B"/>
    <w:rsid w:val="00CA30EA"/>
    <w:rsid w:val="00CC240C"/>
    <w:rsid w:val="00CC3650"/>
    <w:rsid w:val="00CD4406"/>
    <w:rsid w:val="00CD6559"/>
    <w:rsid w:val="00CD6D11"/>
    <w:rsid w:val="00CD7267"/>
    <w:rsid w:val="00CE2E6A"/>
    <w:rsid w:val="00CE3356"/>
    <w:rsid w:val="00CE3E05"/>
    <w:rsid w:val="00CE5700"/>
    <w:rsid w:val="00CF09DC"/>
    <w:rsid w:val="00CF3491"/>
    <w:rsid w:val="00CF426B"/>
    <w:rsid w:val="00D02520"/>
    <w:rsid w:val="00D036B4"/>
    <w:rsid w:val="00D039CB"/>
    <w:rsid w:val="00D05BFC"/>
    <w:rsid w:val="00D14FEF"/>
    <w:rsid w:val="00D16842"/>
    <w:rsid w:val="00D17180"/>
    <w:rsid w:val="00D1768B"/>
    <w:rsid w:val="00D2223A"/>
    <w:rsid w:val="00D27899"/>
    <w:rsid w:val="00D32C5D"/>
    <w:rsid w:val="00D35BFF"/>
    <w:rsid w:val="00D368C6"/>
    <w:rsid w:val="00D40049"/>
    <w:rsid w:val="00D420B8"/>
    <w:rsid w:val="00D47103"/>
    <w:rsid w:val="00D47568"/>
    <w:rsid w:val="00D50DA6"/>
    <w:rsid w:val="00D51024"/>
    <w:rsid w:val="00D5559D"/>
    <w:rsid w:val="00D63A39"/>
    <w:rsid w:val="00D647F1"/>
    <w:rsid w:val="00D64CD3"/>
    <w:rsid w:val="00D6548C"/>
    <w:rsid w:val="00D663DA"/>
    <w:rsid w:val="00D679F5"/>
    <w:rsid w:val="00D72BA6"/>
    <w:rsid w:val="00D75925"/>
    <w:rsid w:val="00D776DF"/>
    <w:rsid w:val="00D82195"/>
    <w:rsid w:val="00D82A0E"/>
    <w:rsid w:val="00D921E1"/>
    <w:rsid w:val="00D929C3"/>
    <w:rsid w:val="00D93AF1"/>
    <w:rsid w:val="00DA09BE"/>
    <w:rsid w:val="00DA0BA2"/>
    <w:rsid w:val="00DA20F6"/>
    <w:rsid w:val="00DA26CA"/>
    <w:rsid w:val="00DA2955"/>
    <w:rsid w:val="00DA4D80"/>
    <w:rsid w:val="00DB3BDD"/>
    <w:rsid w:val="00DB52B6"/>
    <w:rsid w:val="00DB7B7E"/>
    <w:rsid w:val="00DC0C30"/>
    <w:rsid w:val="00DC3028"/>
    <w:rsid w:val="00DC32AC"/>
    <w:rsid w:val="00DC5690"/>
    <w:rsid w:val="00DC68E1"/>
    <w:rsid w:val="00DD06BC"/>
    <w:rsid w:val="00DD24D3"/>
    <w:rsid w:val="00DD3E8D"/>
    <w:rsid w:val="00DD6A95"/>
    <w:rsid w:val="00DD6C2D"/>
    <w:rsid w:val="00DD76E9"/>
    <w:rsid w:val="00E02DDD"/>
    <w:rsid w:val="00E03DCD"/>
    <w:rsid w:val="00E15391"/>
    <w:rsid w:val="00E20534"/>
    <w:rsid w:val="00E23094"/>
    <w:rsid w:val="00E243D2"/>
    <w:rsid w:val="00E30FB6"/>
    <w:rsid w:val="00E34D5A"/>
    <w:rsid w:val="00E354D7"/>
    <w:rsid w:val="00E3605C"/>
    <w:rsid w:val="00E37EBE"/>
    <w:rsid w:val="00E45F41"/>
    <w:rsid w:val="00E47BB0"/>
    <w:rsid w:val="00E55131"/>
    <w:rsid w:val="00E5580B"/>
    <w:rsid w:val="00E56097"/>
    <w:rsid w:val="00E56F24"/>
    <w:rsid w:val="00E57AC9"/>
    <w:rsid w:val="00E6065C"/>
    <w:rsid w:val="00E62468"/>
    <w:rsid w:val="00E62AC0"/>
    <w:rsid w:val="00E64396"/>
    <w:rsid w:val="00E64786"/>
    <w:rsid w:val="00E65BAE"/>
    <w:rsid w:val="00E66492"/>
    <w:rsid w:val="00E67B56"/>
    <w:rsid w:val="00E713F2"/>
    <w:rsid w:val="00E735F9"/>
    <w:rsid w:val="00E74E08"/>
    <w:rsid w:val="00E84048"/>
    <w:rsid w:val="00E853D7"/>
    <w:rsid w:val="00E93222"/>
    <w:rsid w:val="00EA32C6"/>
    <w:rsid w:val="00EA5747"/>
    <w:rsid w:val="00EB25A1"/>
    <w:rsid w:val="00EB2C7B"/>
    <w:rsid w:val="00EB4FBC"/>
    <w:rsid w:val="00EC1454"/>
    <w:rsid w:val="00EC3F9C"/>
    <w:rsid w:val="00EC57B4"/>
    <w:rsid w:val="00EC6DD8"/>
    <w:rsid w:val="00ED3BD9"/>
    <w:rsid w:val="00ED7CFA"/>
    <w:rsid w:val="00EE0B7C"/>
    <w:rsid w:val="00EE2BCD"/>
    <w:rsid w:val="00EE3D75"/>
    <w:rsid w:val="00EE619B"/>
    <w:rsid w:val="00EE6359"/>
    <w:rsid w:val="00EF4FDB"/>
    <w:rsid w:val="00EF623D"/>
    <w:rsid w:val="00EF75A2"/>
    <w:rsid w:val="00F03489"/>
    <w:rsid w:val="00F0554E"/>
    <w:rsid w:val="00F06514"/>
    <w:rsid w:val="00F06CEB"/>
    <w:rsid w:val="00F070F1"/>
    <w:rsid w:val="00F07C27"/>
    <w:rsid w:val="00F13008"/>
    <w:rsid w:val="00F1519F"/>
    <w:rsid w:val="00F2133A"/>
    <w:rsid w:val="00F25444"/>
    <w:rsid w:val="00F26D28"/>
    <w:rsid w:val="00F332F7"/>
    <w:rsid w:val="00F33DF0"/>
    <w:rsid w:val="00F3484C"/>
    <w:rsid w:val="00F360C4"/>
    <w:rsid w:val="00F510D5"/>
    <w:rsid w:val="00F547C3"/>
    <w:rsid w:val="00F60480"/>
    <w:rsid w:val="00F62F8A"/>
    <w:rsid w:val="00F667A7"/>
    <w:rsid w:val="00F72883"/>
    <w:rsid w:val="00F74D72"/>
    <w:rsid w:val="00F76DFD"/>
    <w:rsid w:val="00F771A6"/>
    <w:rsid w:val="00F77B4B"/>
    <w:rsid w:val="00F82D55"/>
    <w:rsid w:val="00F85A4E"/>
    <w:rsid w:val="00F90329"/>
    <w:rsid w:val="00FA0DE2"/>
    <w:rsid w:val="00FA1AC4"/>
    <w:rsid w:val="00FB07E5"/>
    <w:rsid w:val="00FB1E05"/>
    <w:rsid w:val="00FB66E8"/>
    <w:rsid w:val="00FC0471"/>
    <w:rsid w:val="00FC2FEF"/>
    <w:rsid w:val="00FD09A6"/>
    <w:rsid w:val="00FD267B"/>
    <w:rsid w:val="00FD2F5D"/>
    <w:rsid w:val="00FF1A54"/>
    <w:rsid w:val="00FF3EAC"/>
    <w:rsid w:val="00FF6A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88565"/>
  <w15:chartTrackingRefBased/>
  <w15:docId w15:val="{B077C62E-F034-4DC3-8B56-B8382EA2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6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06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6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6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6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6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6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6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6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6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6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6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6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6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6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6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6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676"/>
    <w:rPr>
      <w:rFonts w:eastAsiaTheme="majorEastAsia" w:cstheme="majorBidi"/>
      <w:color w:val="272727" w:themeColor="text1" w:themeTint="D8"/>
    </w:rPr>
  </w:style>
  <w:style w:type="paragraph" w:styleId="Title">
    <w:name w:val="Title"/>
    <w:basedOn w:val="Normal"/>
    <w:next w:val="Normal"/>
    <w:link w:val="TitleChar"/>
    <w:uiPriority w:val="10"/>
    <w:qFormat/>
    <w:rsid w:val="004506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6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6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6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676"/>
    <w:pPr>
      <w:spacing w:before="160"/>
      <w:jc w:val="center"/>
    </w:pPr>
    <w:rPr>
      <w:i/>
      <w:iCs/>
      <w:color w:val="404040" w:themeColor="text1" w:themeTint="BF"/>
    </w:rPr>
  </w:style>
  <w:style w:type="character" w:customStyle="1" w:styleId="QuoteChar">
    <w:name w:val="Quote Char"/>
    <w:basedOn w:val="DefaultParagraphFont"/>
    <w:link w:val="Quote"/>
    <w:uiPriority w:val="29"/>
    <w:rsid w:val="00450676"/>
    <w:rPr>
      <w:i/>
      <w:iCs/>
      <w:color w:val="404040" w:themeColor="text1" w:themeTint="BF"/>
    </w:rPr>
  </w:style>
  <w:style w:type="paragraph" w:styleId="ListParagraph">
    <w:name w:val="List Paragraph"/>
    <w:basedOn w:val="Normal"/>
    <w:uiPriority w:val="34"/>
    <w:qFormat/>
    <w:rsid w:val="00450676"/>
    <w:pPr>
      <w:ind w:left="720"/>
      <w:contextualSpacing/>
    </w:pPr>
  </w:style>
  <w:style w:type="character" w:styleId="IntenseEmphasis">
    <w:name w:val="Intense Emphasis"/>
    <w:basedOn w:val="DefaultParagraphFont"/>
    <w:uiPriority w:val="21"/>
    <w:qFormat/>
    <w:rsid w:val="00450676"/>
    <w:rPr>
      <w:i/>
      <w:iCs/>
      <w:color w:val="0F4761" w:themeColor="accent1" w:themeShade="BF"/>
    </w:rPr>
  </w:style>
  <w:style w:type="paragraph" w:styleId="IntenseQuote">
    <w:name w:val="Intense Quote"/>
    <w:basedOn w:val="Normal"/>
    <w:next w:val="Normal"/>
    <w:link w:val="IntenseQuoteChar"/>
    <w:uiPriority w:val="30"/>
    <w:qFormat/>
    <w:rsid w:val="004506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676"/>
    <w:rPr>
      <w:i/>
      <w:iCs/>
      <w:color w:val="0F4761" w:themeColor="accent1" w:themeShade="BF"/>
    </w:rPr>
  </w:style>
  <w:style w:type="character" w:styleId="IntenseReference">
    <w:name w:val="Intense Reference"/>
    <w:basedOn w:val="DefaultParagraphFont"/>
    <w:uiPriority w:val="32"/>
    <w:qFormat/>
    <w:rsid w:val="00450676"/>
    <w:rPr>
      <w:b/>
      <w:bCs/>
      <w:smallCaps/>
      <w:color w:val="0F4761" w:themeColor="accent1" w:themeShade="BF"/>
      <w:spacing w:val="5"/>
    </w:rPr>
  </w:style>
  <w:style w:type="paragraph" w:customStyle="1" w:styleId="Footer1">
    <w:name w:val="Footer1"/>
    <w:basedOn w:val="Normal"/>
    <w:next w:val="Footer"/>
    <w:link w:val="FooterChar"/>
    <w:uiPriority w:val="99"/>
    <w:unhideWhenUsed/>
    <w:rsid w:val="00450676"/>
    <w:pPr>
      <w:tabs>
        <w:tab w:val="center" w:pos="4513"/>
        <w:tab w:val="right" w:pos="9026"/>
      </w:tabs>
      <w:spacing w:after="0" w:line="240" w:lineRule="auto"/>
    </w:pPr>
    <w:rPr>
      <w:rFonts w:ascii="Verdana" w:hAnsi="Verdana"/>
    </w:rPr>
  </w:style>
  <w:style w:type="character" w:customStyle="1" w:styleId="FooterChar">
    <w:name w:val="Footer Char"/>
    <w:basedOn w:val="DefaultParagraphFont"/>
    <w:link w:val="Footer1"/>
    <w:uiPriority w:val="99"/>
    <w:rsid w:val="00450676"/>
    <w:rPr>
      <w:rFonts w:ascii="Verdana" w:hAnsi="Verdana"/>
    </w:rPr>
  </w:style>
  <w:style w:type="paragraph" w:styleId="EndnoteText">
    <w:name w:val="endnote text"/>
    <w:basedOn w:val="Normal"/>
    <w:link w:val="EndnoteTextChar"/>
    <w:uiPriority w:val="99"/>
    <w:semiHidden/>
    <w:unhideWhenUsed/>
    <w:rsid w:val="00450676"/>
    <w:pPr>
      <w:spacing w:after="0" w:line="240" w:lineRule="auto"/>
    </w:pPr>
    <w:rPr>
      <w:rFonts w:ascii="Times New Roman" w:eastAsia="Times New Roman" w:hAnsi="Times New Roman" w:cs="Times New Roman"/>
      <w:kern w:val="0"/>
      <w:sz w:val="20"/>
      <w:szCs w:val="20"/>
      <w:lang w:val="en-GB" w:eastAsia="en-NZ"/>
    </w:rPr>
  </w:style>
  <w:style w:type="character" w:customStyle="1" w:styleId="EndnoteTextChar">
    <w:name w:val="Endnote Text Char"/>
    <w:basedOn w:val="DefaultParagraphFont"/>
    <w:link w:val="EndnoteText"/>
    <w:uiPriority w:val="99"/>
    <w:semiHidden/>
    <w:rsid w:val="00450676"/>
    <w:rPr>
      <w:rFonts w:ascii="Times New Roman" w:eastAsia="Times New Roman" w:hAnsi="Times New Roman" w:cs="Times New Roman"/>
      <w:kern w:val="0"/>
      <w:sz w:val="20"/>
      <w:szCs w:val="20"/>
      <w:lang w:val="en-GB" w:eastAsia="en-NZ"/>
    </w:rPr>
  </w:style>
  <w:style w:type="paragraph" w:styleId="Footer">
    <w:name w:val="footer"/>
    <w:basedOn w:val="Normal"/>
    <w:link w:val="FooterChar1"/>
    <w:uiPriority w:val="99"/>
    <w:semiHidden/>
    <w:unhideWhenUsed/>
    <w:rsid w:val="00450676"/>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450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7</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Marama Muru-Lanning</dc:creator>
  <cp:keywords/>
  <dc:description/>
  <cp:lastModifiedBy>Marama Muru-Lanning</cp:lastModifiedBy>
  <cp:revision>31</cp:revision>
  <dcterms:created xsi:type="dcterms:W3CDTF">2024-03-15T08:49:00Z</dcterms:created>
  <dcterms:modified xsi:type="dcterms:W3CDTF">2024-03-17T05:57:00Z</dcterms:modified>
</cp:coreProperties>
</file>